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311D" w14:textId="77777777" w:rsidR="000E53A5" w:rsidRDefault="000E53A5" w:rsidP="003B1879">
      <w:pPr>
        <w:jc w:val="center"/>
        <w:rPr>
          <w:b/>
          <w:bCs/>
          <w:sz w:val="48"/>
          <w:szCs w:val="48"/>
        </w:rPr>
      </w:pPr>
    </w:p>
    <w:p w14:paraId="2D23A50F" w14:textId="77777777" w:rsidR="000E53A5" w:rsidRDefault="000E53A5" w:rsidP="003B1879">
      <w:pPr>
        <w:jc w:val="center"/>
        <w:rPr>
          <w:b/>
          <w:bCs/>
          <w:sz w:val="48"/>
          <w:szCs w:val="48"/>
        </w:rPr>
      </w:pPr>
    </w:p>
    <w:p w14:paraId="086B3DD4" w14:textId="77777777" w:rsidR="000E53A5" w:rsidRDefault="000E53A5" w:rsidP="003B1879">
      <w:pPr>
        <w:jc w:val="center"/>
        <w:rPr>
          <w:b/>
          <w:bCs/>
          <w:sz w:val="48"/>
          <w:szCs w:val="48"/>
        </w:rPr>
      </w:pPr>
    </w:p>
    <w:p w14:paraId="6CCD7FB9" w14:textId="4B7FFF20" w:rsidR="004F7353" w:rsidRPr="003B1879" w:rsidRDefault="003B1879" w:rsidP="003B1879">
      <w:pPr>
        <w:jc w:val="center"/>
        <w:rPr>
          <w:b/>
          <w:bCs/>
          <w:sz w:val="48"/>
          <w:szCs w:val="48"/>
        </w:rPr>
      </w:pPr>
      <w:r w:rsidRPr="003B1879">
        <w:rPr>
          <w:rFonts w:hint="eastAsia"/>
          <w:b/>
          <w:bCs/>
          <w:sz w:val="48"/>
          <w:szCs w:val="48"/>
        </w:rPr>
        <w:t>消防計画</w:t>
      </w:r>
    </w:p>
    <w:p w14:paraId="3FC4D773" w14:textId="77777777" w:rsidR="003B1879" w:rsidRDefault="003B1879"/>
    <w:p w14:paraId="72A96B55" w14:textId="77777777" w:rsidR="000E53A5" w:rsidRDefault="000E53A5"/>
    <w:p w14:paraId="360B5CE9" w14:textId="77777777" w:rsidR="000E53A5" w:rsidRDefault="000E53A5"/>
    <w:p w14:paraId="0740C40B" w14:textId="77777777" w:rsidR="000E53A5" w:rsidRDefault="000E53A5"/>
    <w:p w14:paraId="4F69A902" w14:textId="77777777" w:rsidR="000E53A5" w:rsidRDefault="000E53A5"/>
    <w:p w14:paraId="552B4CA4" w14:textId="77777777" w:rsidR="000E53A5" w:rsidRDefault="000E53A5"/>
    <w:p w14:paraId="105A1B68" w14:textId="77777777" w:rsidR="000E53A5" w:rsidRDefault="000E53A5"/>
    <w:p w14:paraId="2C11C8EC" w14:textId="77777777" w:rsidR="000E53A5" w:rsidRDefault="000E53A5"/>
    <w:p w14:paraId="1377FE38" w14:textId="77777777" w:rsidR="000E53A5" w:rsidRDefault="000E53A5"/>
    <w:p w14:paraId="76FBBBF0" w14:textId="77777777" w:rsidR="000E53A5" w:rsidRDefault="000E53A5"/>
    <w:p w14:paraId="0980E4DF" w14:textId="77777777" w:rsidR="000E53A5" w:rsidRDefault="000E53A5"/>
    <w:p w14:paraId="1095F7A9" w14:textId="77777777" w:rsidR="000E53A5" w:rsidRDefault="000E53A5"/>
    <w:p w14:paraId="2252C151" w14:textId="77777777" w:rsidR="000E53A5" w:rsidRDefault="000E53A5"/>
    <w:p w14:paraId="2F4FC0FE" w14:textId="77777777" w:rsidR="000E53A5" w:rsidRDefault="000E53A5"/>
    <w:p w14:paraId="51F1C8F9" w14:textId="77777777" w:rsidR="000E53A5" w:rsidRDefault="000E53A5"/>
    <w:p w14:paraId="7FC90B3B" w14:textId="77777777" w:rsidR="000E53A5" w:rsidRDefault="000E53A5"/>
    <w:p w14:paraId="28E84684" w14:textId="77777777" w:rsidR="000E53A5" w:rsidRDefault="000E53A5"/>
    <w:p w14:paraId="4AA32122" w14:textId="77777777" w:rsidR="000E53A5" w:rsidRPr="007020EB" w:rsidRDefault="000E53A5" w:rsidP="000E53A5">
      <w:pPr>
        <w:jc w:val="right"/>
        <w:rPr>
          <w:b/>
          <w:bCs/>
          <w:sz w:val="32"/>
          <w:szCs w:val="32"/>
        </w:rPr>
      </w:pPr>
      <w:r w:rsidRPr="007020EB">
        <w:rPr>
          <w:rFonts w:hint="eastAsia"/>
          <w:b/>
          <w:bCs/>
          <w:sz w:val="32"/>
          <w:szCs w:val="32"/>
        </w:rPr>
        <w:t>放課後等デイサービス　ぽかぽか</w:t>
      </w:r>
    </w:p>
    <w:p w14:paraId="1E8BF7DD" w14:textId="77777777" w:rsidR="000E53A5" w:rsidRPr="000E53A5" w:rsidRDefault="000E53A5"/>
    <w:p w14:paraId="666A7497" w14:textId="77777777" w:rsidR="000E53A5" w:rsidRDefault="000E53A5"/>
    <w:p w14:paraId="4B6241AD" w14:textId="77777777" w:rsidR="000E53A5" w:rsidRDefault="000E53A5"/>
    <w:p w14:paraId="73E85B6A" w14:textId="77777777" w:rsidR="000E53A5" w:rsidRDefault="000E53A5"/>
    <w:p w14:paraId="334C9D8D" w14:textId="77777777" w:rsidR="000E53A5" w:rsidRDefault="000E53A5"/>
    <w:p w14:paraId="3AFEDD7C" w14:textId="3A23C222" w:rsidR="003B1879" w:rsidRPr="00F2237B" w:rsidRDefault="003B1879" w:rsidP="00F2237B">
      <w:pPr>
        <w:pStyle w:val="a3"/>
        <w:numPr>
          <w:ilvl w:val="0"/>
          <w:numId w:val="5"/>
        </w:numPr>
        <w:ind w:leftChars="0"/>
        <w:rPr>
          <w:b/>
          <w:bCs/>
        </w:rPr>
      </w:pPr>
      <w:r w:rsidRPr="00F2237B">
        <w:rPr>
          <w:rFonts w:hint="eastAsia"/>
          <w:b/>
          <w:bCs/>
        </w:rPr>
        <w:lastRenderedPageBreak/>
        <w:t>総則</w:t>
      </w:r>
    </w:p>
    <w:p w14:paraId="15016311" w14:textId="77777777" w:rsidR="003B1879" w:rsidRPr="003B1879" w:rsidRDefault="003B1879" w:rsidP="003B1879">
      <w:pPr>
        <w:rPr>
          <w:b/>
          <w:bCs/>
        </w:rPr>
      </w:pPr>
    </w:p>
    <w:p w14:paraId="61AA8CBB" w14:textId="77777777" w:rsidR="003B1879" w:rsidRDefault="003B1879">
      <w:r>
        <w:rPr>
          <w:rFonts w:hint="eastAsia"/>
        </w:rPr>
        <w:t>（目的）</w:t>
      </w:r>
    </w:p>
    <w:p w14:paraId="7AA5FA00" w14:textId="6277FA3F" w:rsidR="003B1879" w:rsidRDefault="003B1879">
      <w:r>
        <w:rPr>
          <w:rFonts w:hint="eastAsia"/>
        </w:rPr>
        <w:t>第</w:t>
      </w:r>
      <w:r>
        <w:t>1</w:t>
      </w:r>
      <w:r>
        <w:rPr>
          <w:rFonts w:hint="eastAsia"/>
        </w:rPr>
        <w:t>条　この計画は消防法第8条第1項にもとづき、放課後等デイサービスぽかぽか（以下、ぽかぽかとする）の防火管理業務について必要な事項を定め、火災の予防及び人命の安全並びに火災の防止を図る事。火災発生後の被害の軽減を図ることを目的とする。</w:t>
      </w:r>
    </w:p>
    <w:p w14:paraId="4595458A" w14:textId="77777777" w:rsidR="003B1879" w:rsidRDefault="003B1879"/>
    <w:p w14:paraId="54679906" w14:textId="28CFE7FA" w:rsidR="003B1879" w:rsidRDefault="003B1879">
      <w:r>
        <w:rPr>
          <w:rFonts w:hint="eastAsia"/>
        </w:rPr>
        <w:t>（消防計画の適用範囲）</w:t>
      </w:r>
    </w:p>
    <w:p w14:paraId="41DBF6A3" w14:textId="709A7905" w:rsidR="003B1879" w:rsidRDefault="003B1879">
      <w:r>
        <w:rPr>
          <w:rFonts w:hint="eastAsia"/>
        </w:rPr>
        <w:t>第2条　この計画はぽかぽかの職員、出入りする全ての者に適用する。</w:t>
      </w:r>
    </w:p>
    <w:p w14:paraId="5157B64B" w14:textId="727B9BDF" w:rsidR="003B1879" w:rsidRDefault="003B1879"/>
    <w:p w14:paraId="384F2B09" w14:textId="3D13C365" w:rsidR="003B1879" w:rsidRDefault="003B1879">
      <w:r>
        <w:rPr>
          <w:rFonts w:hint="eastAsia"/>
        </w:rPr>
        <w:t>（管理権原者の責任等）</w:t>
      </w:r>
    </w:p>
    <w:p w14:paraId="20C7E144" w14:textId="46600B87" w:rsidR="003B1879" w:rsidRDefault="003B1879">
      <w:r>
        <w:rPr>
          <w:rFonts w:hint="eastAsia"/>
        </w:rPr>
        <w:t>第3条</w:t>
      </w:r>
    </w:p>
    <w:p w14:paraId="3C178944" w14:textId="08B32AD5" w:rsidR="003B1879" w:rsidRDefault="003B1879" w:rsidP="003B1879">
      <w:pPr>
        <w:pStyle w:val="a3"/>
        <w:numPr>
          <w:ilvl w:val="0"/>
          <w:numId w:val="2"/>
        </w:numPr>
        <w:ind w:leftChars="0"/>
      </w:pPr>
      <w:r>
        <w:rPr>
          <w:rFonts w:hint="eastAsia"/>
        </w:rPr>
        <w:t>管理権原者（平山）はぽかぽかの防火管理業務について、すべての責任を持つ。</w:t>
      </w:r>
    </w:p>
    <w:p w14:paraId="05FF8E2F" w14:textId="4BED09B2" w:rsidR="003B1879" w:rsidRDefault="003B1879" w:rsidP="003B1879">
      <w:pPr>
        <w:pStyle w:val="a3"/>
        <w:numPr>
          <w:ilvl w:val="0"/>
          <w:numId w:val="2"/>
        </w:numPr>
        <w:ind w:leftChars="0"/>
      </w:pPr>
      <w:r>
        <w:rPr>
          <w:rFonts w:hint="eastAsia"/>
        </w:rPr>
        <w:t>管理権原者は、管理的又は監督的な立場にあり、かつ、防火管理業務を適正に遂行できる権限を持つものを防火管理者として選任し、防火管理業務を行わせなければならない。</w:t>
      </w:r>
    </w:p>
    <w:p w14:paraId="284F3A7D" w14:textId="77777777" w:rsidR="003B1879" w:rsidRDefault="003B1879" w:rsidP="003B1879"/>
    <w:p w14:paraId="76B69B11" w14:textId="1CD113A0" w:rsidR="003B1879" w:rsidRDefault="003B1879" w:rsidP="003B1879">
      <w:r>
        <w:rPr>
          <w:rFonts w:hint="eastAsia"/>
        </w:rPr>
        <w:t>（防火管理者の業務）</w:t>
      </w:r>
    </w:p>
    <w:p w14:paraId="64EAC04C" w14:textId="1B5C9B29" w:rsidR="003B1879" w:rsidRDefault="003B1879" w:rsidP="003B1879">
      <w:r>
        <w:rPr>
          <w:rFonts w:hint="eastAsia"/>
        </w:rPr>
        <w:t>第4条　防火管理者は管理者（川端）とし、この計画についての一切の権限を有し次の業務を行うものとする。</w:t>
      </w:r>
    </w:p>
    <w:p w14:paraId="4007EC91" w14:textId="2FE62B61" w:rsidR="003B1879" w:rsidRDefault="003B1879" w:rsidP="003B1879">
      <w:pPr>
        <w:pStyle w:val="a3"/>
        <w:numPr>
          <w:ilvl w:val="0"/>
          <w:numId w:val="3"/>
        </w:numPr>
        <w:ind w:leftChars="0"/>
      </w:pPr>
      <w:r>
        <w:rPr>
          <w:rFonts w:hint="eastAsia"/>
        </w:rPr>
        <w:t>消防計画の作成、変更</w:t>
      </w:r>
    </w:p>
    <w:p w14:paraId="62DF69AE" w14:textId="54A0C0BC" w:rsidR="003B1879" w:rsidRDefault="00F95634" w:rsidP="003B1879">
      <w:pPr>
        <w:pStyle w:val="a3"/>
        <w:numPr>
          <w:ilvl w:val="0"/>
          <w:numId w:val="3"/>
        </w:numPr>
        <w:ind w:leftChars="0"/>
      </w:pPr>
      <w:r>
        <w:rPr>
          <w:rFonts w:hint="eastAsia"/>
        </w:rPr>
        <w:t>消火</w:t>
      </w:r>
      <w:r w:rsidR="003B1879">
        <w:rPr>
          <w:rFonts w:hint="eastAsia"/>
        </w:rPr>
        <w:t>、通報、避難訓練の計画と実施</w:t>
      </w:r>
    </w:p>
    <w:p w14:paraId="05ABB36D" w14:textId="2B8CDC31" w:rsidR="003B1879" w:rsidRDefault="003B1879" w:rsidP="003B1879">
      <w:pPr>
        <w:pStyle w:val="a3"/>
        <w:numPr>
          <w:ilvl w:val="0"/>
          <w:numId w:val="3"/>
        </w:numPr>
        <w:ind w:leftChars="0"/>
      </w:pPr>
      <w:r>
        <w:rPr>
          <w:rFonts w:hint="eastAsia"/>
        </w:rPr>
        <w:t>建築物、火気使用設備器具等の自主検査及び消防用設備等の点検の実施</w:t>
      </w:r>
    </w:p>
    <w:p w14:paraId="42956778" w14:textId="66E5990F" w:rsidR="003B1879" w:rsidRDefault="003B1879" w:rsidP="003B1879">
      <w:pPr>
        <w:pStyle w:val="a3"/>
        <w:numPr>
          <w:ilvl w:val="0"/>
          <w:numId w:val="3"/>
        </w:numPr>
        <w:ind w:leftChars="0"/>
      </w:pPr>
      <w:r>
        <w:rPr>
          <w:rFonts w:hint="eastAsia"/>
        </w:rPr>
        <w:t>火気の使用または取り扱いに関する指導監督</w:t>
      </w:r>
    </w:p>
    <w:p w14:paraId="25104A2E" w14:textId="7EE3C9AF" w:rsidR="003B1879" w:rsidRDefault="003B1879" w:rsidP="003B1879">
      <w:pPr>
        <w:pStyle w:val="a3"/>
        <w:numPr>
          <w:ilvl w:val="0"/>
          <w:numId w:val="3"/>
        </w:numPr>
        <w:ind w:leftChars="0"/>
      </w:pPr>
      <w:r>
        <w:rPr>
          <w:rFonts w:hint="eastAsia"/>
        </w:rPr>
        <w:t>収容人員の把握と安全管理</w:t>
      </w:r>
    </w:p>
    <w:p w14:paraId="0E68E6AE" w14:textId="59EA3053" w:rsidR="003B1879" w:rsidRDefault="003B1879" w:rsidP="003B1879">
      <w:pPr>
        <w:pStyle w:val="a3"/>
        <w:numPr>
          <w:ilvl w:val="0"/>
          <w:numId w:val="3"/>
        </w:numPr>
        <w:ind w:leftChars="0"/>
      </w:pPr>
      <w:r>
        <w:rPr>
          <w:rFonts w:hint="eastAsia"/>
        </w:rPr>
        <w:t>避難又は防火上必要な構造及び設備の維持管理</w:t>
      </w:r>
    </w:p>
    <w:p w14:paraId="04A47EA3" w14:textId="6F806160" w:rsidR="003B1879" w:rsidRDefault="003B1879" w:rsidP="003B1879">
      <w:pPr>
        <w:pStyle w:val="a3"/>
        <w:numPr>
          <w:ilvl w:val="0"/>
          <w:numId w:val="3"/>
        </w:numPr>
        <w:ind w:leftChars="0"/>
      </w:pPr>
      <w:r>
        <w:rPr>
          <w:rFonts w:hint="eastAsia"/>
        </w:rPr>
        <w:t>管理権原者に対する助言及び報告</w:t>
      </w:r>
    </w:p>
    <w:p w14:paraId="3793CBA3" w14:textId="6CEE0024" w:rsidR="003B1879" w:rsidRDefault="003B1879" w:rsidP="003B1879">
      <w:pPr>
        <w:pStyle w:val="a3"/>
        <w:numPr>
          <w:ilvl w:val="0"/>
          <w:numId w:val="3"/>
        </w:numPr>
        <w:ind w:leftChars="0"/>
      </w:pPr>
      <w:r>
        <w:rPr>
          <w:rFonts w:hint="eastAsia"/>
        </w:rPr>
        <w:t>その他、防火管理上必要な業務</w:t>
      </w:r>
    </w:p>
    <w:p w14:paraId="678B7985" w14:textId="77777777" w:rsidR="003B1879" w:rsidRDefault="003B1879" w:rsidP="003B1879"/>
    <w:p w14:paraId="7C9737C1" w14:textId="457266F9" w:rsidR="003B1879" w:rsidRDefault="003B1879" w:rsidP="003B1879">
      <w:r>
        <w:rPr>
          <w:rFonts w:hint="eastAsia"/>
        </w:rPr>
        <w:t>（消防機関への報告及び連絡）</w:t>
      </w:r>
    </w:p>
    <w:p w14:paraId="040C9487" w14:textId="0D851993" w:rsidR="003B1879" w:rsidRDefault="003B1879" w:rsidP="003B1879">
      <w:r>
        <w:rPr>
          <w:rFonts w:hint="eastAsia"/>
        </w:rPr>
        <w:t>第5条　防火管理者は、次の業務について消防機関への報告、届出及び連絡を行うものとする。</w:t>
      </w:r>
    </w:p>
    <w:p w14:paraId="28EA3F0E" w14:textId="3F6DF953" w:rsidR="003B1879" w:rsidRDefault="00F2237B" w:rsidP="00F2237B">
      <w:pPr>
        <w:pStyle w:val="a3"/>
        <w:numPr>
          <w:ilvl w:val="0"/>
          <w:numId w:val="4"/>
        </w:numPr>
        <w:ind w:leftChars="0"/>
      </w:pPr>
      <w:r>
        <w:rPr>
          <w:rFonts w:hint="eastAsia"/>
        </w:rPr>
        <w:t>建築物の設備の設置または変更の事前連絡並びに法令に基づく諸手続</w:t>
      </w:r>
    </w:p>
    <w:p w14:paraId="26950F05" w14:textId="3E770F91" w:rsidR="00F2237B" w:rsidRDefault="00F2237B" w:rsidP="00F2237B">
      <w:pPr>
        <w:pStyle w:val="a3"/>
        <w:numPr>
          <w:ilvl w:val="0"/>
          <w:numId w:val="4"/>
        </w:numPr>
        <w:ind w:leftChars="0"/>
      </w:pPr>
      <w:r>
        <w:rPr>
          <w:rFonts w:hint="eastAsia"/>
        </w:rPr>
        <w:t>自衛消防訓練時における事前通報及び指導の要請</w:t>
      </w:r>
    </w:p>
    <w:p w14:paraId="3C86757F" w14:textId="63D6DEED" w:rsidR="00F2237B" w:rsidRDefault="00F2237B" w:rsidP="00F2237B">
      <w:pPr>
        <w:pStyle w:val="a3"/>
        <w:numPr>
          <w:ilvl w:val="0"/>
          <w:numId w:val="4"/>
        </w:numPr>
        <w:ind w:leftChars="0"/>
      </w:pPr>
      <w:r>
        <w:rPr>
          <w:rFonts w:hint="eastAsia"/>
        </w:rPr>
        <w:t>消防設備点検結果の消防機関への報告</w:t>
      </w:r>
    </w:p>
    <w:p w14:paraId="554410A8" w14:textId="77777777" w:rsidR="00F2237B" w:rsidRDefault="00F2237B" w:rsidP="00F2237B"/>
    <w:p w14:paraId="72104A63" w14:textId="61D90B7A" w:rsidR="00F2237B" w:rsidRPr="00F2237B" w:rsidRDefault="00F2237B" w:rsidP="00F2237B">
      <w:pPr>
        <w:rPr>
          <w:b/>
          <w:bCs/>
        </w:rPr>
      </w:pPr>
      <w:r w:rsidRPr="00F2237B">
        <w:rPr>
          <w:rFonts w:hint="eastAsia"/>
          <w:b/>
          <w:bCs/>
        </w:rPr>
        <w:lastRenderedPageBreak/>
        <w:t>２、予防管理</w:t>
      </w:r>
    </w:p>
    <w:p w14:paraId="47ADB99D" w14:textId="77777777" w:rsidR="003B1879" w:rsidRDefault="003B1879"/>
    <w:p w14:paraId="2AE8BCAB" w14:textId="3CE198A9" w:rsidR="00F2237B" w:rsidRDefault="00F2237B">
      <w:r>
        <w:rPr>
          <w:rFonts w:hint="eastAsia"/>
        </w:rPr>
        <w:t>（予防管理組織）</w:t>
      </w:r>
    </w:p>
    <w:p w14:paraId="64ACE3F5" w14:textId="420F11CB" w:rsidR="00F2237B" w:rsidRDefault="00F2237B">
      <w:r>
        <w:rPr>
          <w:rFonts w:hint="eastAsia"/>
        </w:rPr>
        <w:t>第6条　日常の火災予防及び地震時の出火防止を図るため、防火管理者の元に火元責任者並びに建物、火気使用器具等及び消防用設備等の点検検査を行う自主点検検査員を別に指定する。</w:t>
      </w:r>
    </w:p>
    <w:p w14:paraId="133B4D81" w14:textId="77777777" w:rsidR="00F2237B" w:rsidRDefault="00F2237B"/>
    <w:p w14:paraId="0A21A61E" w14:textId="58B03AFB" w:rsidR="00F2237B" w:rsidRDefault="00F2237B">
      <w:r>
        <w:rPr>
          <w:rFonts w:hint="eastAsia"/>
        </w:rPr>
        <w:t>（</w:t>
      </w:r>
      <w:r w:rsidR="00B35FB8">
        <w:rPr>
          <w:rFonts w:hint="eastAsia"/>
        </w:rPr>
        <w:t>火元責任者の業務）</w:t>
      </w:r>
    </w:p>
    <w:p w14:paraId="7FA960EA" w14:textId="146A5D5C" w:rsidR="00B35FB8" w:rsidRDefault="00B35FB8">
      <w:r>
        <w:rPr>
          <w:rFonts w:hint="eastAsia"/>
        </w:rPr>
        <w:t>第7条　火元責任者は、次の業務を行うものとする。</w:t>
      </w:r>
    </w:p>
    <w:p w14:paraId="53BE5616" w14:textId="1832216E" w:rsidR="00B35FB8" w:rsidRDefault="00B35FB8" w:rsidP="00B35FB8">
      <w:pPr>
        <w:pStyle w:val="a3"/>
        <w:numPr>
          <w:ilvl w:val="0"/>
          <w:numId w:val="6"/>
        </w:numPr>
        <w:ind w:leftChars="0"/>
      </w:pPr>
      <w:r>
        <w:rPr>
          <w:rFonts w:hint="eastAsia"/>
        </w:rPr>
        <w:t>担当区域内の建物、火気使用設備器具、電気設備等の日常の維持管理</w:t>
      </w:r>
    </w:p>
    <w:p w14:paraId="311F48A1" w14:textId="58F52EB4" w:rsidR="00B35FB8" w:rsidRDefault="00B35FB8" w:rsidP="00B35FB8">
      <w:pPr>
        <w:pStyle w:val="a3"/>
        <w:numPr>
          <w:ilvl w:val="0"/>
          <w:numId w:val="6"/>
        </w:numPr>
        <w:ind w:leftChars="0"/>
      </w:pPr>
      <w:r>
        <w:rPr>
          <w:rFonts w:hint="eastAsia"/>
        </w:rPr>
        <w:t>担当区域内の消防用設備等の維持管理</w:t>
      </w:r>
    </w:p>
    <w:p w14:paraId="12CBC647" w14:textId="37EC6F19" w:rsidR="00B35FB8" w:rsidRDefault="00B35FB8" w:rsidP="00B35FB8">
      <w:pPr>
        <w:pStyle w:val="a3"/>
        <w:numPr>
          <w:ilvl w:val="0"/>
          <w:numId w:val="6"/>
        </w:numPr>
        <w:ind w:leftChars="0"/>
      </w:pPr>
      <w:r>
        <w:rPr>
          <w:rFonts w:hint="eastAsia"/>
        </w:rPr>
        <w:t>地震時における火気使用設備器具の出火防止措置</w:t>
      </w:r>
    </w:p>
    <w:p w14:paraId="2D499AD3" w14:textId="682039F4" w:rsidR="00B35FB8" w:rsidRDefault="00B35FB8" w:rsidP="00B35FB8">
      <w:pPr>
        <w:pStyle w:val="a3"/>
        <w:numPr>
          <w:ilvl w:val="0"/>
          <w:numId w:val="6"/>
        </w:numPr>
        <w:ind w:leftChars="0"/>
      </w:pPr>
      <w:r>
        <w:rPr>
          <w:rFonts w:hint="eastAsia"/>
        </w:rPr>
        <w:t>燃焼拡大防止のための整理整頓</w:t>
      </w:r>
    </w:p>
    <w:p w14:paraId="653337B7" w14:textId="77777777" w:rsidR="00B35FB8" w:rsidRDefault="00B35FB8" w:rsidP="00B35FB8"/>
    <w:p w14:paraId="7504847A" w14:textId="2A2E1006" w:rsidR="00B35FB8" w:rsidRDefault="00B35FB8" w:rsidP="00B35FB8">
      <w:r>
        <w:rPr>
          <w:rFonts w:hint="eastAsia"/>
        </w:rPr>
        <w:t>（自主点検検査員の業務）</w:t>
      </w:r>
    </w:p>
    <w:p w14:paraId="0539F306" w14:textId="4B472928" w:rsidR="00B35FB8" w:rsidRDefault="00B35FB8" w:rsidP="00B35FB8">
      <w:r>
        <w:rPr>
          <w:rFonts w:hint="eastAsia"/>
        </w:rPr>
        <w:t>第8条　自主点検検査員は、建物、火気使用器具等及び消防用設備等について、適正な管理と機能保持のための点検を実施する。</w:t>
      </w:r>
    </w:p>
    <w:p w14:paraId="7644CCE8" w14:textId="77777777" w:rsidR="00B35FB8" w:rsidRDefault="00B35FB8" w:rsidP="00B35FB8"/>
    <w:p w14:paraId="6D658477" w14:textId="256B4585" w:rsidR="00B35FB8" w:rsidRDefault="00B35FB8" w:rsidP="00B35FB8">
      <w:r>
        <w:rPr>
          <w:rFonts w:hint="eastAsia"/>
        </w:rPr>
        <w:t>（自主点検検査の実施）</w:t>
      </w:r>
    </w:p>
    <w:p w14:paraId="5D7497A4" w14:textId="58E2320A" w:rsidR="00B35FB8" w:rsidRDefault="00B35FB8" w:rsidP="00B35FB8">
      <w:r>
        <w:rPr>
          <w:rFonts w:hint="eastAsia"/>
        </w:rPr>
        <w:t>第9条　自主点検検査の実施時期は次の通りとする。</w:t>
      </w:r>
    </w:p>
    <w:p w14:paraId="2B053CFA" w14:textId="4048D679" w:rsidR="00B35FB8" w:rsidRDefault="00B35FB8" w:rsidP="00B35FB8">
      <w:r>
        <w:rPr>
          <w:rFonts w:hint="eastAsia"/>
        </w:rPr>
        <w:t xml:space="preserve">　点検実施日</w:t>
      </w:r>
    </w:p>
    <w:tbl>
      <w:tblPr>
        <w:tblStyle w:val="a4"/>
        <w:tblW w:w="0" w:type="auto"/>
        <w:tblLook w:val="04A0" w:firstRow="1" w:lastRow="0" w:firstColumn="1" w:lastColumn="0" w:noHBand="0" w:noVBand="1"/>
      </w:tblPr>
      <w:tblGrid>
        <w:gridCol w:w="2831"/>
        <w:gridCol w:w="2831"/>
        <w:gridCol w:w="2832"/>
      </w:tblGrid>
      <w:tr w:rsidR="00B35FB8" w14:paraId="0F4677E7" w14:textId="77777777" w:rsidTr="00B35FB8">
        <w:tc>
          <w:tcPr>
            <w:tcW w:w="2831" w:type="dxa"/>
          </w:tcPr>
          <w:p w14:paraId="38F36842" w14:textId="38F94B0E" w:rsidR="00B35FB8" w:rsidRDefault="00B35FB8" w:rsidP="00B35FB8">
            <w:r>
              <w:rPr>
                <w:rFonts w:hint="eastAsia"/>
              </w:rPr>
              <w:t>建築物等</w:t>
            </w:r>
          </w:p>
        </w:tc>
        <w:tc>
          <w:tcPr>
            <w:tcW w:w="2831" w:type="dxa"/>
          </w:tcPr>
          <w:p w14:paraId="6CF37627" w14:textId="3B636D09" w:rsidR="00B35FB8" w:rsidRDefault="00B35FB8" w:rsidP="00B35FB8">
            <w:r>
              <w:rPr>
                <w:rFonts w:hint="eastAsia"/>
              </w:rPr>
              <w:t>火気使用設備等</w:t>
            </w:r>
          </w:p>
        </w:tc>
        <w:tc>
          <w:tcPr>
            <w:tcW w:w="2832" w:type="dxa"/>
          </w:tcPr>
          <w:p w14:paraId="5308AFA0" w14:textId="4A1E08EE" w:rsidR="00B35FB8" w:rsidRDefault="00B35FB8" w:rsidP="00B35FB8">
            <w:r>
              <w:rPr>
                <w:rFonts w:hint="eastAsia"/>
              </w:rPr>
              <w:t>消防用設備等</w:t>
            </w:r>
          </w:p>
        </w:tc>
      </w:tr>
      <w:tr w:rsidR="00B35FB8" w14:paraId="4899E0BE" w14:textId="77777777" w:rsidTr="00B35FB8">
        <w:tc>
          <w:tcPr>
            <w:tcW w:w="2831" w:type="dxa"/>
          </w:tcPr>
          <w:p w14:paraId="3908380D" w14:textId="77777777" w:rsidR="00B35FB8" w:rsidRDefault="00B35FB8" w:rsidP="00B35FB8">
            <w:r>
              <w:rPr>
                <w:rFonts w:hint="eastAsia"/>
              </w:rPr>
              <w:t>9月</w:t>
            </w:r>
          </w:p>
          <w:p w14:paraId="1D72862D" w14:textId="400FED8E" w:rsidR="00B35FB8" w:rsidRDefault="00B35FB8" w:rsidP="00B35FB8">
            <w:r>
              <w:rPr>
                <w:rFonts w:hint="eastAsia"/>
              </w:rPr>
              <w:t>2月</w:t>
            </w:r>
          </w:p>
        </w:tc>
        <w:tc>
          <w:tcPr>
            <w:tcW w:w="2831" w:type="dxa"/>
          </w:tcPr>
          <w:p w14:paraId="6F91C863" w14:textId="77777777" w:rsidR="00B35FB8" w:rsidRDefault="00B35FB8" w:rsidP="00B35FB8">
            <w:r>
              <w:rPr>
                <w:rFonts w:hint="eastAsia"/>
              </w:rPr>
              <w:t>9月</w:t>
            </w:r>
          </w:p>
          <w:p w14:paraId="4D923B19" w14:textId="46C16644" w:rsidR="00B35FB8" w:rsidRDefault="00B35FB8" w:rsidP="00B35FB8">
            <w:r>
              <w:rPr>
                <w:rFonts w:hint="eastAsia"/>
              </w:rPr>
              <w:t>2月</w:t>
            </w:r>
          </w:p>
        </w:tc>
        <w:tc>
          <w:tcPr>
            <w:tcW w:w="2832" w:type="dxa"/>
          </w:tcPr>
          <w:p w14:paraId="047D128D" w14:textId="77777777" w:rsidR="00B35FB8" w:rsidRDefault="00B35FB8" w:rsidP="00B35FB8">
            <w:r>
              <w:rPr>
                <w:rFonts w:hint="eastAsia"/>
              </w:rPr>
              <w:t>9月</w:t>
            </w:r>
          </w:p>
          <w:p w14:paraId="7DF2043F" w14:textId="4D3D6883" w:rsidR="00B35FB8" w:rsidRDefault="00B35FB8" w:rsidP="00B35FB8">
            <w:r>
              <w:rPr>
                <w:rFonts w:hint="eastAsia"/>
              </w:rPr>
              <w:t>2月</w:t>
            </w:r>
          </w:p>
        </w:tc>
      </w:tr>
    </w:tbl>
    <w:p w14:paraId="770DA217" w14:textId="77777777" w:rsidR="00B35FB8" w:rsidRDefault="00B35FB8" w:rsidP="00B35FB8"/>
    <w:p w14:paraId="6B050646" w14:textId="2C34D58E" w:rsidR="00B35FB8" w:rsidRDefault="00B35FB8" w:rsidP="00B35FB8">
      <w:r>
        <w:rPr>
          <w:rFonts w:hint="eastAsia"/>
        </w:rPr>
        <w:t>（消防用設備等の法定点検）</w:t>
      </w:r>
    </w:p>
    <w:p w14:paraId="260C04F7" w14:textId="0788E7D0" w:rsidR="00B35FB8" w:rsidRDefault="00B35FB8" w:rsidP="00B35FB8">
      <w:r>
        <w:rPr>
          <w:rFonts w:hint="eastAsia"/>
        </w:rPr>
        <w:t>第10条　消防用設備等の法定点検は、</w:t>
      </w:r>
      <w:r w:rsidR="00B34D19">
        <w:rPr>
          <w:rFonts w:hint="eastAsia"/>
        </w:rPr>
        <w:t>当事業所が</w:t>
      </w:r>
      <w:r>
        <w:rPr>
          <w:rFonts w:hint="eastAsia"/>
        </w:rPr>
        <w:t>簡易のもののため、自主点検とし、2月に実施するものとする。</w:t>
      </w:r>
    </w:p>
    <w:p w14:paraId="21CFA350" w14:textId="77777777" w:rsidR="00B35FB8" w:rsidRPr="00B34D19" w:rsidRDefault="00B35FB8" w:rsidP="00B35FB8"/>
    <w:p w14:paraId="1457AB1F" w14:textId="47AB9076" w:rsidR="00B35FB8" w:rsidRPr="00B35FB8" w:rsidRDefault="00B35FB8" w:rsidP="00B35FB8">
      <w:pPr>
        <w:rPr>
          <w:b/>
          <w:bCs/>
        </w:rPr>
      </w:pPr>
      <w:r w:rsidRPr="00B35FB8">
        <w:rPr>
          <w:rFonts w:hint="eastAsia"/>
          <w:b/>
          <w:bCs/>
        </w:rPr>
        <w:t>３、火災予防</w:t>
      </w:r>
    </w:p>
    <w:p w14:paraId="4E7452F9" w14:textId="77777777" w:rsidR="00B35FB8" w:rsidRDefault="00B35FB8" w:rsidP="00B35FB8"/>
    <w:p w14:paraId="5F2DE9FF" w14:textId="5CBA913F" w:rsidR="00B35FB8" w:rsidRDefault="00B35FB8" w:rsidP="00B35FB8">
      <w:r>
        <w:rPr>
          <w:rFonts w:hint="eastAsia"/>
        </w:rPr>
        <w:t>（管理権原者、防火管理者への連絡事項）</w:t>
      </w:r>
    </w:p>
    <w:p w14:paraId="7DC0557A" w14:textId="5BC860F9" w:rsidR="00B35FB8" w:rsidRDefault="00B35FB8" w:rsidP="00B35FB8">
      <w:r>
        <w:rPr>
          <w:rFonts w:hint="eastAsia"/>
        </w:rPr>
        <w:t>第11条　次に掲げる事項を行うとするものは、事前に管理権原者及び防火管理者に連絡し、防火管理上必要な指示を受けなければならない。</w:t>
      </w:r>
    </w:p>
    <w:p w14:paraId="0D6D7B09" w14:textId="0BCAD1C2" w:rsidR="00B35FB8" w:rsidRDefault="00B35FB8" w:rsidP="00B35FB8">
      <w:pPr>
        <w:pStyle w:val="a3"/>
        <w:numPr>
          <w:ilvl w:val="0"/>
          <w:numId w:val="7"/>
        </w:numPr>
        <w:ind w:leftChars="0"/>
      </w:pPr>
      <w:r>
        <w:rPr>
          <w:rFonts w:hint="eastAsia"/>
        </w:rPr>
        <w:t>指定場所以外で臨時に火気を使用する時</w:t>
      </w:r>
    </w:p>
    <w:p w14:paraId="66DB72AA" w14:textId="29A40346" w:rsidR="00B35FB8" w:rsidRDefault="00AD006E" w:rsidP="00B35FB8">
      <w:pPr>
        <w:pStyle w:val="a3"/>
        <w:numPr>
          <w:ilvl w:val="0"/>
          <w:numId w:val="7"/>
        </w:numPr>
        <w:ind w:leftChars="0"/>
      </w:pPr>
      <w:r>
        <w:rPr>
          <w:rFonts w:hint="eastAsia"/>
        </w:rPr>
        <w:t>各種火気使用設備器具を設置または変更する時</w:t>
      </w:r>
    </w:p>
    <w:p w14:paraId="6A31FB83" w14:textId="251F5E4A" w:rsidR="00AD006E" w:rsidRDefault="00AD006E" w:rsidP="00B35FB8">
      <w:pPr>
        <w:pStyle w:val="a3"/>
        <w:numPr>
          <w:ilvl w:val="0"/>
          <w:numId w:val="7"/>
        </w:numPr>
        <w:ind w:leftChars="0"/>
      </w:pPr>
      <w:r>
        <w:rPr>
          <w:rFonts w:hint="eastAsia"/>
        </w:rPr>
        <w:lastRenderedPageBreak/>
        <w:t>改装、模様替え等を行う時</w:t>
      </w:r>
    </w:p>
    <w:p w14:paraId="6D0C30B5" w14:textId="182625AB" w:rsidR="00AD006E" w:rsidRDefault="00AD006E" w:rsidP="00B35FB8">
      <w:pPr>
        <w:pStyle w:val="a3"/>
        <w:numPr>
          <w:ilvl w:val="0"/>
          <w:numId w:val="7"/>
        </w:numPr>
        <w:ind w:leftChars="0"/>
      </w:pPr>
      <w:r>
        <w:rPr>
          <w:rFonts w:hint="eastAsia"/>
        </w:rPr>
        <w:t>その他防火管理上必要な事項</w:t>
      </w:r>
    </w:p>
    <w:p w14:paraId="6232F86D" w14:textId="77777777" w:rsidR="00AD006E" w:rsidRDefault="00AD006E" w:rsidP="00AD006E"/>
    <w:p w14:paraId="0737385F" w14:textId="5F9BCFC0" w:rsidR="00AD006E" w:rsidRDefault="00AD006E" w:rsidP="00AD006E">
      <w:r>
        <w:rPr>
          <w:rFonts w:hint="eastAsia"/>
        </w:rPr>
        <w:t>（従業員の尊守事項）</w:t>
      </w:r>
    </w:p>
    <w:p w14:paraId="31AB7507" w14:textId="2C997928" w:rsidR="00AD006E" w:rsidRDefault="00AD006E" w:rsidP="00AD006E">
      <w:r>
        <w:rPr>
          <w:rFonts w:hint="eastAsia"/>
        </w:rPr>
        <w:t>第12条　ぽかぽかに勤務する全ての者は、日常勤務を通じて各種災害を防止するため次の事項を尊守しなければならない。</w:t>
      </w:r>
    </w:p>
    <w:p w14:paraId="55125B9E" w14:textId="5D913455" w:rsidR="00AD006E" w:rsidRDefault="00AD006E" w:rsidP="00AD006E">
      <w:pPr>
        <w:pStyle w:val="a3"/>
        <w:numPr>
          <w:ilvl w:val="0"/>
          <w:numId w:val="8"/>
        </w:numPr>
        <w:ind w:leftChars="0"/>
      </w:pPr>
      <w:r>
        <w:rPr>
          <w:rFonts w:hint="eastAsia"/>
        </w:rPr>
        <w:t>階段、通路、指導訓練室、各部屋には、避難上支障となる物品を置かない事</w:t>
      </w:r>
    </w:p>
    <w:p w14:paraId="44AA8A87" w14:textId="382254BE" w:rsidR="00AD006E" w:rsidRDefault="00AD006E" w:rsidP="00AD006E">
      <w:pPr>
        <w:pStyle w:val="a3"/>
        <w:numPr>
          <w:ilvl w:val="0"/>
          <w:numId w:val="8"/>
        </w:numPr>
        <w:ind w:leftChars="0"/>
      </w:pPr>
      <w:r>
        <w:rPr>
          <w:rFonts w:hint="eastAsia"/>
        </w:rPr>
        <w:t>消防用設備等の周辺には、装飾等をせず、その機能を阻害しない事</w:t>
      </w:r>
    </w:p>
    <w:p w14:paraId="31045D17" w14:textId="221D4F0A" w:rsidR="00AD006E" w:rsidRDefault="00AD006E" w:rsidP="00AD006E">
      <w:pPr>
        <w:pStyle w:val="a3"/>
        <w:numPr>
          <w:ilvl w:val="0"/>
          <w:numId w:val="8"/>
        </w:numPr>
        <w:ind w:leftChars="0"/>
      </w:pPr>
      <w:r>
        <w:rPr>
          <w:rFonts w:hint="eastAsia"/>
        </w:rPr>
        <w:t>火災を発見した場合には、消防機関に通報（119番）するとともに、管理権原者及び防火管理者に連絡し、火災時の活動計画に定める任務分担により適切な行動をとる事</w:t>
      </w:r>
    </w:p>
    <w:p w14:paraId="68806D93" w14:textId="3958639C" w:rsidR="00AD006E" w:rsidRDefault="00AD006E" w:rsidP="00AD006E">
      <w:pPr>
        <w:pStyle w:val="a3"/>
        <w:numPr>
          <w:ilvl w:val="0"/>
          <w:numId w:val="8"/>
        </w:numPr>
        <w:ind w:leftChars="0"/>
      </w:pPr>
      <w:r>
        <w:rPr>
          <w:rFonts w:hint="eastAsia"/>
        </w:rPr>
        <w:t>喫煙は、指定した場所で行う事</w:t>
      </w:r>
    </w:p>
    <w:p w14:paraId="7DF1CE48" w14:textId="77777777" w:rsidR="00AD006E" w:rsidRDefault="00AD006E" w:rsidP="00AD006E"/>
    <w:p w14:paraId="2DFF4FB9" w14:textId="58D81FED" w:rsidR="00AD006E" w:rsidRDefault="00AD006E" w:rsidP="00AD006E">
      <w:r>
        <w:rPr>
          <w:rFonts w:hint="eastAsia"/>
        </w:rPr>
        <w:t>（火気使用時の尊守事項）</w:t>
      </w:r>
    </w:p>
    <w:p w14:paraId="1E994108" w14:textId="020757E7" w:rsidR="00AD006E" w:rsidRDefault="00AD006E" w:rsidP="00AD006E">
      <w:r>
        <w:rPr>
          <w:rFonts w:hint="eastAsia"/>
        </w:rPr>
        <w:t>第13条　火気等を使用するものは、次の事項を尊守しなければならない。</w:t>
      </w:r>
    </w:p>
    <w:p w14:paraId="6F33A622" w14:textId="28616EF6" w:rsidR="00AD006E" w:rsidRDefault="00AD006E" w:rsidP="00AD006E">
      <w:pPr>
        <w:pStyle w:val="a3"/>
        <w:numPr>
          <w:ilvl w:val="0"/>
          <w:numId w:val="9"/>
        </w:numPr>
        <w:ind w:leftChars="0"/>
      </w:pPr>
      <w:r>
        <w:rPr>
          <w:rFonts w:hint="eastAsia"/>
        </w:rPr>
        <w:t>火気使用設備器具は、使用前、使用後に点検を行い、安全確認を行う事</w:t>
      </w:r>
    </w:p>
    <w:p w14:paraId="3433200D" w14:textId="67F65374" w:rsidR="00AD006E" w:rsidRDefault="00AD006E" w:rsidP="00AD006E">
      <w:pPr>
        <w:pStyle w:val="a3"/>
        <w:numPr>
          <w:ilvl w:val="0"/>
          <w:numId w:val="9"/>
        </w:numPr>
        <w:ind w:leftChars="0"/>
      </w:pPr>
      <w:r>
        <w:rPr>
          <w:rFonts w:hint="eastAsia"/>
        </w:rPr>
        <w:t>工事を行うものは、火気管理について管理権原者及び防火管理者の指示を受ける事</w:t>
      </w:r>
    </w:p>
    <w:p w14:paraId="5F583268" w14:textId="52D2AA61" w:rsidR="00AD006E" w:rsidRDefault="00AD006E" w:rsidP="00AD006E">
      <w:pPr>
        <w:pStyle w:val="a3"/>
        <w:numPr>
          <w:ilvl w:val="0"/>
          <w:numId w:val="9"/>
        </w:numPr>
        <w:ind w:leftChars="0"/>
      </w:pPr>
      <w:r>
        <w:rPr>
          <w:rFonts w:hint="eastAsia"/>
        </w:rPr>
        <w:t>危険物は持ち込まない、持ち込ませない</w:t>
      </w:r>
    </w:p>
    <w:p w14:paraId="6C2224F7" w14:textId="7D9D0FF5" w:rsidR="00AD006E" w:rsidRDefault="00AD006E" w:rsidP="00AD006E">
      <w:pPr>
        <w:pStyle w:val="a3"/>
        <w:numPr>
          <w:ilvl w:val="0"/>
          <w:numId w:val="9"/>
        </w:numPr>
        <w:ind w:leftChars="0"/>
      </w:pPr>
      <w:r>
        <w:rPr>
          <w:rFonts w:hint="eastAsia"/>
        </w:rPr>
        <w:t>火気設備器具は、指定された場所で使用するとともに、器具等の本来の目的で使用する</w:t>
      </w:r>
    </w:p>
    <w:p w14:paraId="236CDC86" w14:textId="77777777" w:rsidR="00AD006E" w:rsidRDefault="00AD006E" w:rsidP="00AD006E"/>
    <w:p w14:paraId="465DB6DE" w14:textId="77777777" w:rsidR="00AD006E" w:rsidRDefault="00AD006E" w:rsidP="00AD006E"/>
    <w:p w14:paraId="05008FD6" w14:textId="6BE8BCA3" w:rsidR="00AD006E" w:rsidRPr="00AD006E" w:rsidRDefault="00AD006E" w:rsidP="00AD006E">
      <w:pPr>
        <w:rPr>
          <w:b/>
          <w:bCs/>
        </w:rPr>
      </w:pPr>
      <w:r w:rsidRPr="00AD006E">
        <w:rPr>
          <w:rFonts w:hint="eastAsia"/>
          <w:b/>
          <w:bCs/>
        </w:rPr>
        <w:t>４、</w:t>
      </w:r>
      <w:r>
        <w:rPr>
          <w:rFonts w:hint="eastAsia"/>
          <w:b/>
          <w:bCs/>
        </w:rPr>
        <w:t>火災発生時の対応</w:t>
      </w:r>
    </w:p>
    <w:p w14:paraId="173DC6D9" w14:textId="77777777" w:rsidR="00B35FB8" w:rsidRDefault="00B35FB8" w:rsidP="00B35FB8"/>
    <w:p w14:paraId="45003C52" w14:textId="2D3DB2B7" w:rsidR="00B35FB8" w:rsidRDefault="00AD006E" w:rsidP="00B35FB8">
      <w:r>
        <w:rPr>
          <w:rFonts w:hint="eastAsia"/>
        </w:rPr>
        <w:t>（自衛消防の組織と任務分担）</w:t>
      </w:r>
    </w:p>
    <w:p w14:paraId="4DFD04E2" w14:textId="075AB5CC" w:rsidR="00AD006E" w:rsidRDefault="00AD006E" w:rsidP="00B35FB8">
      <w:r>
        <w:rPr>
          <w:rFonts w:hint="eastAsia"/>
        </w:rPr>
        <w:t xml:space="preserve">第14条　火災が発生した場合、被害を最小限に止めるため、ぽかぽかの自衛消防組織として　</w:t>
      </w:r>
      <w:r w:rsidR="00F95634" w:rsidRPr="00F95634">
        <w:rPr>
          <w:rFonts w:hint="eastAsia"/>
          <w:b/>
          <w:bCs/>
        </w:rPr>
        <w:t>若杉　真央</w:t>
      </w:r>
      <w:r>
        <w:rPr>
          <w:rFonts w:hint="eastAsia"/>
        </w:rPr>
        <w:t xml:space="preserve">　を自衛消防隊長とし、次の任務分担により自衛消防隊を別に指定する。</w:t>
      </w:r>
    </w:p>
    <w:tbl>
      <w:tblPr>
        <w:tblStyle w:val="a4"/>
        <w:tblW w:w="0" w:type="auto"/>
        <w:tblLook w:val="04A0" w:firstRow="1" w:lastRow="0" w:firstColumn="1" w:lastColumn="0" w:noHBand="0" w:noVBand="1"/>
      </w:tblPr>
      <w:tblGrid>
        <w:gridCol w:w="1413"/>
        <w:gridCol w:w="7081"/>
      </w:tblGrid>
      <w:tr w:rsidR="00AD006E" w14:paraId="7618BDD7" w14:textId="77777777" w:rsidTr="00D0539E">
        <w:tc>
          <w:tcPr>
            <w:tcW w:w="1413" w:type="dxa"/>
          </w:tcPr>
          <w:p w14:paraId="698203B4" w14:textId="73F16561" w:rsidR="00AD006E" w:rsidRDefault="00AD006E" w:rsidP="00D0539E">
            <w:pPr>
              <w:jc w:val="center"/>
            </w:pPr>
            <w:r>
              <w:rPr>
                <w:rFonts w:hint="eastAsia"/>
              </w:rPr>
              <w:t>係別</w:t>
            </w:r>
          </w:p>
        </w:tc>
        <w:tc>
          <w:tcPr>
            <w:tcW w:w="7081" w:type="dxa"/>
          </w:tcPr>
          <w:p w14:paraId="3BD50475" w14:textId="79C36469" w:rsidR="00AD006E" w:rsidRDefault="00D0539E" w:rsidP="00D0539E">
            <w:pPr>
              <w:jc w:val="center"/>
            </w:pPr>
            <w:r>
              <w:rPr>
                <w:rFonts w:hint="eastAsia"/>
              </w:rPr>
              <w:t>任　　　　　　　務　　　　　　　分　　　　　　　担</w:t>
            </w:r>
          </w:p>
        </w:tc>
      </w:tr>
      <w:tr w:rsidR="00AD006E" w14:paraId="202E98E3" w14:textId="77777777" w:rsidTr="00D0539E">
        <w:tc>
          <w:tcPr>
            <w:tcW w:w="1413" w:type="dxa"/>
          </w:tcPr>
          <w:p w14:paraId="2E37C9EE" w14:textId="167CC758" w:rsidR="00AD006E" w:rsidRDefault="00AD006E" w:rsidP="00D0539E">
            <w:pPr>
              <w:jc w:val="center"/>
            </w:pPr>
            <w:r>
              <w:rPr>
                <w:rFonts w:hint="eastAsia"/>
              </w:rPr>
              <w:t>隊長</w:t>
            </w:r>
          </w:p>
        </w:tc>
        <w:tc>
          <w:tcPr>
            <w:tcW w:w="7081" w:type="dxa"/>
          </w:tcPr>
          <w:p w14:paraId="4B5F64AF" w14:textId="77777777" w:rsidR="00AD006E" w:rsidRDefault="00D0539E" w:rsidP="00B35FB8">
            <w:r>
              <w:rPr>
                <w:rFonts w:hint="eastAsia"/>
              </w:rPr>
              <w:t>自衛消防隊の各係員に対し、指揮、命令を行うとともに消防隊と密接な連携を図る。</w:t>
            </w:r>
          </w:p>
          <w:p w14:paraId="2D4A8DCC" w14:textId="5C8530A7" w:rsidR="00D0539E" w:rsidRDefault="00D0539E" w:rsidP="00B35FB8">
            <w:r>
              <w:rPr>
                <w:rFonts w:hint="eastAsia"/>
              </w:rPr>
              <w:t>避難状況の把握を行う</w:t>
            </w:r>
          </w:p>
        </w:tc>
      </w:tr>
      <w:tr w:rsidR="00AD006E" w14:paraId="2D3EDBB4" w14:textId="77777777" w:rsidTr="00D0539E">
        <w:tc>
          <w:tcPr>
            <w:tcW w:w="1413" w:type="dxa"/>
          </w:tcPr>
          <w:p w14:paraId="36AC04C6" w14:textId="22F53C1A" w:rsidR="00AD006E" w:rsidRDefault="00AD006E" w:rsidP="00D0539E">
            <w:pPr>
              <w:jc w:val="center"/>
            </w:pPr>
            <w:r>
              <w:rPr>
                <w:rFonts w:hint="eastAsia"/>
              </w:rPr>
              <w:t>副隊長</w:t>
            </w:r>
          </w:p>
        </w:tc>
        <w:tc>
          <w:tcPr>
            <w:tcW w:w="7081" w:type="dxa"/>
          </w:tcPr>
          <w:p w14:paraId="1605254D" w14:textId="6FE25DBD" w:rsidR="00AD006E" w:rsidRDefault="00F95634" w:rsidP="00B35FB8">
            <w:r>
              <w:rPr>
                <w:rFonts w:hint="eastAsia"/>
              </w:rPr>
              <w:t>隊長</w:t>
            </w:r>
            <w:r w:rsidR="00D0539E">
              <w:rPr>
                <w:rFonts w:hint="eastAsia"/>
              </w:rPr>
              <w:t>を補佐し、指示、命令の伝達にあたる。</w:t>
            </w:r>
          </w:p>
          <w:p w14:paraId="003FDE46" w14:textId="10948B19" w:rsidR="00D0539E" w:rsidRDefault="00D0539E" w:rsidP="00B35FB8">
            <w:r>
              <w:rPr>
                <w:rFonts w:hint="eastAsia"/>
              </w:rPr>
              <w:t>隊長が不在時は、その任務を代行する。</w:t>
            </w:r>
          </w:p>
        </w:tc>
      </w:tr>
      <w:tr w:rsidR="00AD006E" w14:paraId="26C0A248" w14:textId="77777777" w:rsidTr="00D0539E">
        <w:tc>
          <w:tcPr>
            <w:tcW w:w="1413" w:type="dxa"/>
          </w:tcPr>
          <w:p w14:paraId="5F7F4BAD" w14:textId="2EE76C9A" w:rsidR="00AD006E" w:rsidRDefault="00AD006E" w:rsidP="00D0539E">
            <w:pPr>
              <w:jc w:val="center"/>
            </w:pPr>
            <w:r>
              <w:rPr>
                <w:rFonts w:hint="eastAsia"/>
              </w:rPr>
              <w:t>通報連絡班</w:t>
            </w:r>
          </w:p>
        </w:tc>
        <w:tc>
          <w:tcPr>
            <w:tcW w:w="7081" w:type="dxa"/>
          </w:tcPr>
          <w:p w14:paraId="2806C8CD" w14:textId="77777777" w:rsidR="00AD006E" w:rsidRDefault="00D0539E" w:rsidP="00B35FB8">
            <w:r>
              <w:rPr>
                <w:rFonts w:hint="eastAsia"/>
              </w:rPr>
              <w:t>消防機関に対する通報（119番）及び確認を行う。</w:t>
            </w:r>
          </w:p>
          <w:p w14:paraId="063B2D17" w14:textId="77777777" w:rsidR="00D0539E" w:rsidRDefault="00D0539E" w:rsidP="00B35FB8">
            <w:r>
              <w:rPr>
                <w:rFonts w:hint="eastAsia"/>
              </w:rPr>
              <w:t>通報後事業所内の各部屋を巡回し、逃げ遅れたものの確認を行う。</w:t>
            </w:r>
          </w:p>
          <w:p w14:paraId="3187186C" w14:textId="20D6629E" w:rsidR="00D0539E" w:rsidRDefault="00D0539E" w:rsidP="00B35FB8">
            <w:r>
              <w:rPr>
                <w:rFonts w:hint="eastAsia"/>
              </w:rPr>
              <w:t>消火活動の妨げとならないように、送迎車の移動を行う。</w:t>
            </w:r>
          </w:p>
        </w:tc>
      </w:tr>
      <w:tr w:rsidR="00AD006E" w14:paraId="69EC15A2" w14:textId="77777777" w:rsidTr="00D0539E">
        <w:tc>
          <w:tcPr>
            <w:tcW w:w="1413" w:type="dxa"/>
          </w:tcPr>
          <w:p w14:paraId="471E5CBA" w14:textId="17F8D381" w:rsidR="00AD006E" w:rsidRDefault="00B34D19" w:rsidP="00D0539E">
            <w:pPr>
              <w:jc w:val="center"/>
            </w:pPr>
            <w:r>
              <w:rPr>
                <w:rFonts w:hint="eastAsia"/>
              </w:rPr>
              <w:lastRenderedPageBreak/>
              <w:t>消火</w:t>
            </w:r>
            <w:r w:rsidR="00AD006E">
              <w:rPr>
                <w:rFonts w:hint="eastAsia"/>
              </w:rPr>
              <w:t>班</w:t>
            </w:r>
          </w:p>
        </w:tc>
        <w:tc>
          <w:tcPr>
            <w:tcW w:w="7081" w:type="dxa"/>
          </w:tcPr>
          <w:p w14:paraId="3B988224" w14:textId="77777777" w:rsidR="00AD006E" w:rsidRDefault="00D0539E" w:rsidP="00B35FB8">
            <w:r>
              <w:rPr>
                <w:rFonts w:hint="eastAsia"/>
              </w:rPr>
              <w:t>消火器を用い消火作業を行う。</w:t>
            </w:r>
          </w:p>
          <w:p w14:paraId="1DB29FDA" w14:textId="77777777" w:rsidR="00D0539E" w:rsidRDefault="00D0539E" w:rsidP="00B35FB8">
            <w:r>
              <w:rPr>
                <w:rFonts w:hint="eastAsia"/>
              </w:rPr>
              <w:t>初期消火後、扉を閉める等の燃焼防止措置をとる。</w:t>
            </w:r>
          </w:p>
          <w:p w14:paraId="62DDD325" w14:textId="77777777" w:rsidR="00D0539E" w:rsidRDefault="00D0539E" w:rsidP="00B35FB8">
            <w:r>
              <w:rPr>
                <w:rFonts w:hint="eastAsia"/>
              </w:rPr>
              <w:t>炎が天井に達する以前であれば初期消火を実施する。</w:t>
            </w:r>
          </w:p>
          <w:p w14:paraId="72D82ABA" w14:textId="576434D4" w:rsidR="00D0539E" w:rsidRDefault="00D0539E" w:rsidP="00B35FB8">
            <w:r>
              <w:rPr>
                <w:rFonts w:hint="eastAsia"/>
              </w:rPr>
              <w:t>※炎が天井に達している場合は初期消火は行わず、避難誘導を最優先する。</w:t>
            </w:r>
          </w:p>
        </w:tc>
      </w:tr>
      <w:tr w:rsidR="00AD006E" w14:paraId="585A3D82" w14:textId="77777777" w:rsidTr="00D0539E">
        <w:tc>
          <w:tcPr>
            <w:tcW w:w="1413" w:type="dxa"/>
          </w:tcPr>
          <w:p w14:paraId="2106CFA1" w14:textId="10090870" w:rsidR="00AD006E" w:rsidRDefault="00AD006E" w:rsidP="00D0539E">
            <w:pPr>
              <w:jc w:val="center"/>
            </w:pPr>
            <w:r>
              <w:rPr>
                <w:rFonts w:hint="eastAsia"/>
              </w:rPr>
              <w:t>避難誘導班</w:t>
            </w:r>
          </w:p>
        </w:tc>
        <w:tc>
          <w:tcPr>
            <w:tcW w:w="7081" w:type="dxa"/>
          </w:tcPr>
          <w:p w14:paraId="3FE02CCE" w14:textId="77777777" w:rsidR="00AD006E" w:rsidRDefault="00D0539E" w:rsidP="00B35FB8">
            <w:r>
              <w:rPr>
                <w:rFonts w:hint="eastAsia"/>
              </w:rPr>
              <w:t>扉や門を開放し児童の避難誘導にあたる。避難場所は敷戸小学校とする。</w:t>
            </w:r>
          </w:p>
          <w:p w14:paraId="3E9DDD3C" w14:textId="77777777" w:rsidR="00D0539E" w:rsidRDefault="00D0539E" w:rsidP="00B35FB8">
            <w:r>
              <w:rPr>
                <w:rFonts w:hint="eastAsia"/>
              </w:rPr>
              <w:t>避難児童及び職員の点呼を行う。点呼にあたっては業務日誌等を活用する。</w:t>
            </w:r>
          </w:p>
          <w:p w14:paraId="46BBFB4C" w14:textId="77777777" w:rsidR="00D0539E" w:rsidRDefault="00D0539E" w:rsidP="00B35FB8">
            <w:r>
              <w:rPr>
                <w:rFonts w:hint="eastAsia"/>
              </w:rPr>
              <w:t>※職員が少数の場合、炎が天井に達する以前であれば初期消火を行い、次に避難誘導を行う。児童の安全確保を行ったうえで通報（119番）を行う。</w:t>
            </w:r>
          </w:p>
          <w:p w14:paraId="1D581CEC" w14:textId="648B5829" w:rsidR="00D0539E" w:rsidRDefault="00D0539E" w:rsidP="00B35FB8">
            <w:r>
              <w:rPr>
                <w:rFonts w:hint="eastAsia"/>
              </w:rPr>
              <w:t>※炎が天井に達している場合は初期消火は行わず避難誘導を最優先に行う。児童の安全確保を行った上で通報（119番）を行う。</w:t>
            </w:r>
          </w:p>
        </w:tc>
      </w:tr>
    </w:tbl>
    <w:p w14:paraId="4B8C49D1" w14:textId="77777777" w:rsidR="00B35FB8" w:rsidRDefault="00B35FB8" w:rsidP="00B35FB8"/>
    <w:p w14:paraId="2685B49B" w14:textId="0F1287EC" w:rsidR="00F2237B" w:rsidRDefault="00D0539E">
      <w:r>
        <w:rPr>
          <w:rFonts w:hint="eastAsia"/>
        </w:rPr>
        <w:t>（避難経路図等）</w:t>
      </w:r>
    </w:p>
    <w:p w14:paraId="5B0E6C5D" w14:textId="7FBA0AEA" w:rsidR="00D0539E" w:rsidRDefault="00D0539E">
      <w:r>
        <w:rPr>
          <w:rFonts w:hint="eastAsia"/>
        </w:rPr>
        <w:t>第15条　防火管理者は、人命安全を確保するため消防用設備等の設置位置及び屋外へ通じる避難経路を明示した避難経路図を下記の通り作成し、従業員全てに周知徹底させなければならない。</w:t>
      </w:r>
    </w:p>
    <w:p w14:paraId="32CFE563" w14:textId="47F662D4" w:rsidR="0088627D" w:rsidRDefault="00D0539E" w:rsidP="0088627D">
      <w:r>
        <w:rPr>
          <w:rFonts w:hint="eastAsia"/>
        </w:rPr>
        <w:t>※一階階段付近が燃焼しており階段を使用した避難が困難な場合、二階の窓から屋根伝いに避難させる。</w:t>
      </w:r>
    </w:p>
    <w:p w14:paraId="5AAB06C4" w14:textId="77777777" w:rsidR="00D0539E" w:rsidRDefault="00D0539E"/>
    <w:p w14:paraId="3622A8D2" w14:textId="50D03D7B" w:rsidR="001C7E16" w:rsidRDefault="0088627D">
      <w:r>
        <w:rPr>
          <w:noProof/>
        </w:rPr>
        <w:lastRenderedPageBreak/>
        <w:drawing>
          <wp:inline distT="0" distB="0" distL="0" distR="0" wp14:anchorId="5FD36EAC" wp14:editId="47A88B5B">
            <wp:extent cx="5400040" cy="7962265"/>
            <wp:effectExtent l="0" t="0" r="0" b="635"/>
            <wp:docPr id="6640513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51379" name=""/>
                    <pic:cNvPicPr/>
                  </pic:nvPicPr>
                  <pic:blipFill>
                    <a:blip r:embed="rId7"/>
                    <a:stretch>
                      <a:fillRect/>
                    </a:stretch>
                  </pic:blipFill>
                  <pic:spPr>
                    <a:xfrm>
                      <a:off x="0" y="0"/>
                      <a:ext cx="5400040" cy="7962265"/>
                    </a:xfrm>
                    <a:prstGeom prst="rect">
                      <a:avLst/>
                    </a:prstGeom>
                  </pic:spPr>
                </pic:pic>
              </a:graphicData>
            </a:graphic>
          </wp:inline>
        </w:drawing>
      </w:r>
    </w:p>
    <w:p w14:paraId="7DE0324B" w14:textId="77777777" w:rsidR="001C7E16" w:rsidRDefault="001C7E16"/>
    <w:p w14:paraId="557B1FBD" w14:textId="77777777" w:rsidR="0088627D" w:rsidRDefault="0088627D"/>
    <w:p w14:paraId="03EDA210" w14:textId="77777777" w:rsidR="001C7E16" w:rsidRDefault="001C7E16"/>
    <w:p w14:paraId="6B782ACF" w14:textId="7060E943" w:rsidR="0088627D" w:rsidRDefault="001C7E16">
      <w:r>
        <w:rPr>
          <w:rFonts w:hint="eastAsia"/>
        </w:rPr>
        <w:t>（施設外避難経路図）</w:t>
      </w:r>
    </w:p>
    <w:p w14:paraId="6F5E812B" w14:textId="466DE370" w:rsidR="0088627D" w:rsidRDefault="0088627D">
      <w:r>
        <w:rPr>
          <w:noProof/>
        </w:rPr>
        <w:drawing>
          <wp:inline distT="0" distB="0" distL="0" distR="0" wp14:anchorId="00BB1C01" wp14:editId="252DFD73">
            <wp:extent cx="5209953" cy="5603505"/>
            <wp:effectExtent l="0" t="0" r="0" b="0"/>
            <wp:docPr id="12253027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02703" name=""/>
                    <pic:cNvPicPr/>
                  </pic:nvPicPr>
                  <pic:blipFill>
                    <a:blip r:embed="rId8"/>
                    <a:stretch>
                      <a:fillRect/>
                    </a:stretch>
                  </pic:blipFill>
                  <pic:spPr>
                    <a:xfrm>
                      <a:off x="0" y="0"/>
                      <a:ext cx="5265578" cy="5663332"/>
                    </a:xfrm>
                    <a:prstGeom prst="rect">
                      <a:avLst/>
                    </a:prstGeom>
                  </pic:spPr>
                </pic:pic>
              </a:graphicData>
            </a:graphic>
          </wp:inline>
        </w:drawing>
      </w:r>
      <w:r>
        <w:br/>
      </w:r>
    </w:p>
    <w:p w14:paraId="0CC83368" w14:textId="77777777" w:rsidR="0088627D" w:rsidRDefault="0088627D"/>
    <w:p w14:paraId="3AC0CC73" w14:textId="77777777" w:rsidR="0088627D" w:rsidRDefault="0088627D"/>
    <w:p w14:paraId="5CA31E12" w14:textId="77777777" w:rsidR="0088627D" w:rsidRPr="0088627D" w:rsidRDefault="0088627D">
      <w:pPr>
        <w:rPr>
          <w:b/>
          <w:bCs/>
        </w:rPr>
      </w:pPr>
      <w:r w:rsidRPr="0088627D">
        <w:rPr>
          <w:b/>
          <w:bCs/>
        </w:rPr>
        <w:t>５、防火教育及び訓練</w:t>
      </w:r>
    </w:p>
    <w:p w14:paraId="270C6CD2" w14:textId="77777777" w:rsidR="0088627D" w:rsidRDefault="0088627D"/>
    <w:p w14:paraId="2A215565" w14:textId="77777777" w:rsidR="0088627D" w:rsidRDefault="0088627D">
      <w:r>
        <w:t xml:space="preserve">（防火教育の実施時期及びその内容） </w:t>
      </w:r>
    </w:p>
    <w:p w14:paraId="362AA162" w14:textId="03B95925" w:rsidR="0088627D" w:rsidRDefault="0088627D">
      <w:r>
        <w:t>第</w:t>
      </w:r>
      <w:r w:rsidR="008F72E2">
        <w:rPr>
          <w:rFonts w:hint="eastAsia"/>
        </w:rPr>
        <w:t>16</w:t>
      </w:r>
      <w:r>
        <w:t>条 防火管理者は、次により防災教育を行うものとする。 （訓練の実施時期及びその内容）</w:t>
      </w:r>
    </w:p>
    <w:p w14:paraId="4B4D649A" w14:textId="77777777" w:rsidR="0088627D" w:rsidRDefault="0088627D"/>
    <w:p w14:paraId="14C27363" w14:textId="5EBEC1FB" w:rsidR="0088627D" w:rsidRDefault="0088627D">
      <w:r>
        <w:t>第</w:t>
      </w:r>
      <w:r w:rsidR="008F72E2">
        <w:t>17</w:t>
      </w:r>
      <w:r>
        <w:t>条 防火管理者は、次により訓練を実施するものとする。</w:t>
      </w:r>
    </w:p>
    <w:p w14:paraId="36BC660C" w14:textId="77777777" w:rsidR="0088627D" w:rsidRDefault="0088627D"/>
    <w:p w14:paraId="449E8FB9" w14:textId="5CBA3D47" w:rsidR="0088627D" w:rsidRPr="00CF17EC" w:rsidRDefault="00CF17EC">
      <w:pPr>
        <w:rPr>
          <w:b/>
          <w:bCs/>
          <w:sz w:val="22"/>
          <w:szCs w:val="24"/>
        </w:rPr>
      </w:pPr>
      <w:r w:rsidRPr="00CF17EC">
        <w:rPr>
          <w:b/>
          <w:bCs/>
          <w:sz w:val="22"/>
          <w:szCs w:val="24"/>
        </w:rPr>
        <w:t>火 災 予 防 管 理 編 成 表</w:t>
      </w:r>
    </w:p>
    <w:tbl>
      <w:tblPr>
        <w:tblStyle w:val="a4"/>
        <w:tblW w:w="0" w:type="auto"/>
        <w:jc w:val="center"/>
        <w:tblLook w:val="04A0" w:firstRow="1" w:lastRow="0" w:firstColumn="1" w:lastColumn="0" w:noHBand="0" w:noVBand="1"/>
      </w:tblPr>
      <w:tblGrid>
        <w:gridCol w:w="2831"/>
        <w:gridCol w:w="2831"/>
        <w:gridCol w:w="2832"/>
      </w:tblGrid>
      <w:tr w:rsidR="00CF17EC" w14:paraId="0F332415" w14:textId="77777777" w:rsidTr="002B46DF">
        <w:trPr>
          <w:jc w:val="center"/>
        </w:trPr>
        <w:tc>
          <w:tcPr>
            <w:tcW w:w="2831" w:type="dxa"/>
          </w:tcPr>
          <w:p w14:paraId="39D5D5F4" w14:textId="33AFE3AD" w:rsidR="00CF17EC" w:rsidRDefault="00CF17EC">
            <w:r>
              <w:rPr>
                <w:rFonts w:hint="eastAsia"/>
              </w:rPr>
              <w:t>防火管理者</w:t>
            </w:r>
          </w:p>
        </w:tc>
        <w:tc>
          <w:tcPr>
            <w:tcW w:w="2831" w:type="dxa"/>
          </w:tcPr>
          <w:p w14:paraId="5B7DD345" w14:textId="77487F5D" w:rsidR="00CF17EC" w:rsidRDefault="00B34D19">
            <w:r>
              <w:rPr>
                <w:rFonts w:hint="eastAsia"/>
              </w:rPr>
              <w:t>担当区域</w:t>
            </w:r>
          </w:p>
        </w:tc>
        <w:tc>
          <w:tcPr>
            <w:tcW w:w="2832" w:type="dxa"/>
          </w:tcPr>
          <w:p w14:paraId="051EF1E9" w14:textId="5B9F0383" w:rsidR="00CF17EC" w:rsidRDefault="00B34D19">
            <w:r>
              <w:rPr>
                <w:rFonts w:hint="eastAsia"/>
              </w:rPr>
              <w:t>火元責任者</w:t>
            </w:r>
          </w:p>
        </w:tc>
      </w:tr>
      <w:tr w:rsidR="00B34D19" w14:paraId="0BC4E753" w14:textId="77777777" w:rsidTr="002B46DF">
        <w:trPr>
          <w:jc w:val="center"/>
        </w:trPr>
        <w:tc>
          <w:tcPr>
            <w:tcW w:w="2831" w:type="dxa"/>
            <w:vMerge w:val="restart"/>
            <w:vAlign w:val="center"/>
          </w:tcPr>
          <w:p w14:paraId="37FBE217" w14:textId="4F9E5998" w:rsidR="00B34D19" w:rsidRDefault="002B46DF" w:rsidP="002B46DF">
            <w:pPr>
              <w:jc w:val="center"/>
            </w:pPr>
            <w:r>
              <w:rPr>
                <w:rFonts w:hint="eastAsia"/>
              </w:rPr>
              <w:t>川端</w:t>
            </w:r>
          </w:p>
        </w:tc>
        <w:tc>
          <w:tcPr>
            <w:tcW w:w="2831" w:type="dxa"/>
          </w:tcPr>
          <w:p w14:paraId="551D697E" w14:textId="20943BBF" w:rsidR="00B34D19" w:rsidRDefault="00B34D19">
            <w:r>
              <w:rPr>
                <w:rFonts w:hint="eastAsia"/>
              </w:rPr>
              <w:t>職員室</w:t>
            </w:r>
          </w:p>
        </w:tc>
        <w:tc>
          <w:tcPr>
            <w:tcW w:w="2832" w:type="dxa"/>
          </w:tcPr>
          <w:p w14:paraId="6464D825" w14:textId="6BBB8738" w:rsidR="00B34D19" w:rsidRDefault="002B46DF">
            <w:r>
              <w:rPr>
                <w:rFonts w:hint="eastAsia"/>
              </w:rPr>
              <w:t>新尾</w:t>
            </w:r>
          </w:p>
        </w:tc>
      </w:tr>
      <w:tr w:rsidR="00B34D19" w14:paraId="50D78B12" w14:textId="77777777" w:rsidTr="002B46DF">
        <w:trPr>
          <w:jc w:val="center"/>
        </w:trPr>
        <w:tc>
          <w:tcPr>
            <w:tcW w:w="2831" w:type="dxa"/>
            <w:vMerge/>
          </w:tcPr>
          <w:p w14:paraId="1FC83AA6" w14:textId="77777777" w:rsidR="00B34D19" w:rsidRDefault="00B34D19"/>
        </w:tc>
        <w:tc>
          <w:tcPr>
            <w:tcW w:w="2831" w:type="dxa"/>
          </w:tcPr>
          <w:p w14:paraId="5F7EB61D" w14:textId="5C3F33B8" w:rsidR="00B34D19" w:rsidRDefault="00B34D19">
            <w:r>
              <w:rPr>
                <w:rFonts w:hint="eastAsia"/>
              </w:rPr>
              <w:t>指導訓練室（１F）</w:t>
            </w:r>
          </w:p>
        </w:tc>
        <w:tc>
          <w:tcPr>
            <w:tcW w:w="2832" w:type="dxa"/>
          </w:tcPr>
          <w:p w14:paraId="1B1D5F23" w14:textId="1A15D803" w:rsidR="00B34D19" w:rsidRDefault="002B46DF">
            <w:r>
              <w:rPr>
                <w:rFonts w:hint="eastAsia"/>
              </w:rPr>
              <w:t>平山</w:t>
            </w:r>
          </w:p>
        </w:tc>
      </w:tr>
      <w:tr w:rsidR="00B34D19" w14:paraId="0EC8FE58" w14:textId="77777777" w:rsidTr="002B46DF">
        <w:trPr>
          <w:jc w:val="center"/>
        </w:trPr>
        <w:tc>
          <w:tcPr>
            <w:tcW w:w="2831" w:type="dxa"/>
            <w:vMerge/>
          </w:tcPr>
          <w:p w14:paraId="367A3A52" w14:textId="77777777" w:rsidR="00B34D19" w:rsidRDefault="00B34D19"/>
        </w:tc>
        <w:tc>
          <w:tcPr>
            <w:tcW w:w="2831" w:type="dxa"/>
          </w:tcPr>
          <w:p w14:paraId="0A1C29F1" w14:textId="07C6818A" w:rsidR="00B34D19" w:rsidRDefault="00B34D19">
            <w:r>
              <w:rPr>
                <w:rFonts w:hint="eastAsia"/>
              </w:rPr>
              <w:t>指導訓練室（２F）</w:t>
            </w:r>
          </w:p>
        </w:tc>
        <w:tc>
          <w:tcPr>
            <w:tcW w:w="2832" w:type="dxa"/>
          </w:tcPr>
          <w:p w14:paraId="7581C755" w14:textId="7E035D84" w:rsidR="00B34D19" w:rsidRDefault="002B46DF">
            <w:r>
              <w:rPr>
                <w:rFonts w:hint="eastAsia"/>
              </w:rPr>
              <w:t>新尾</w:t>
            </w:r>
          </w:p>
        </w:tc>
      </w:tr>
      <w:tr w:rsidR="00B34D19" w14:paraId="5E8B4247" w14:textId="77777777" w:rsidTr="002B46DF">
        <w:trPr>
          <w:jc w:val="center"/>
        </w:trPr>
        <w:tc>
          <w:tcPr>
            <w:tcW w:w="2831" w:type="dxa"/>
            <w:vMerge/>
          </w:tcPr>
          <w:p w14:paraId="3F734D13" w14:textId="77777777" w:rsidR="00B34D19" w:rsidRDefault="00B34D19"/>
        </w:tc>
        <w:tc>
          <w:tcPr>
            <w:tcW w:w="2831" w:type="dxa"/>
          </w:tcPr>
          <w:p w14:paraId="4560B9FA" w14:textId="43481087" w:rsidR="00B34D19" w:rsidRDefault="00B34D19">
            <w:r>
              <w:rPr>
                <w:rFonts w:hint="eastAsia"/>
              </w:rPr>
              <w:t>キッチン</w:t>
            </w:r>
          </w:p>
        </w:tc>
        <w:tc>
          <w:tcPr>
            <w:tcW w:w="2832" w:type="dxa"/>
          </w:tcPr>
          <w:p w14:paraId="2ACB9120" w14:textId="734D780C" w:rsidR="00B34D19" w:rsidRDefault="002B46DF">
            <w:r>
              <w:rPr>
                <w:rFonts w:hint="eastAsia"/>
              </w:rPr>
              <w:t>新尾</w:t>
            </w:r>
          </w:p>
        </w:tc>
      </w:tr>
      <w:tr w:rsidR="00B34D19" w14:paraId="2A795612" w14:textId="77777777" w:rsidTr="002B46DF">
        <w:trPr>
          <w:jc w:val="center"/>
        </w:trPr>
        <w:tc>
          <w:tcPr>
            <w:tcW w:w="2831" w:type="dxa"/>
            <w:vMerge/>
          </w:tcPr>
          <w:p w14:paraId="2902892E" w14:textId="77777777" w:rsidR="00B34D19" w:rsidRDefault="00B34D19"/>
        </w:tc>
        <w:tc>
          <w:tcPr>
            <w:tcW w:w="2831" w:type="dxa"/>
          </w:tcPr>
          <w:p w14:paraId="6155692C" w14:textId="05DB6EC2" w:rsidR="00B34D19" w:rsidRDefault="00B34D19">
            <w:r>
              <w:rPr>
                <w:rFonts w:hint="eastAsia"/>
              </w:rPr>
              <w:t>相談室・倉庫</w:t>
            </w:r>
          </w:p>
        </w:tc>
        <w:tc>
          <w:tcPr>
            <w:tcW w:w="2832" w:type="dxa"/>
          </w:tcPr>
          <w:p w14:paraId="24B0B76B" w14:textId="04F00021" w:rsidR="00B34D19" w:rsidRDefault="002B46DF">
            <w:r>
              <w:rPr>
                <w:rFonts w:hint="eastAsia"/>
              </w:rPr>
              <w:t>平山</w:t>
            </w:r>
          </w:p>
        </w:tc>
      </w:tr>
      <w:tr w:rsidR="00B34D19" w14:paraId="7645A9EC" w14:textId="77777777" w:rsidTr="002B46DF">
        <w:trPr>
          <w:jc w:val="center"/>
        </w:trPr>
        <w:tc>
          <w:tcPr>
            <w:tcW w:w="2831" w:type="dxa"/>
            <w:vMerge/>
          </w:tcPr>
          <w:p w14:paraId="1BEB1380" w14:textId="77777777" w:rsidR="00B34D19" w:rsidRDefault="00B34D19"/>
        </w:tc>
        <w:tc>
          <w:tcPr>
            <w:tcW w:w="2831" w:type="dxa"/>
          </w:tcPr>
          <w:p w14:paraId="2457DFC2" w14:textId="205BFCCE" w:rsidR="00B34D19" w:rsidRDefault="00B34D19">
            <w:r>
              <w:rPr>
                <w:rFonts w:hint="eastAsia"/>
              </w:rPr>
              <w:t>ベランダ・ガレージ</w:t>
            </w:r>
          </w:p>
        </w:tc>
        <w:tc>
          <w:tcPr>
            <w:tcW w:w="2832" w:type="dxa"/>
          </w:tcPr>
          <w:p w14:paraId="5A2FC92D" w14:textId="44ABF185" w:rsidR="00B34D19" w:rsidRDefault="002B46DF">
            <w:r>
              <w:rPr>
                <w:rFonts w:hint="eastAsia"/>
              </w:rPr>
              <w:t>若杉</w:t>
            </w:r>
          </w:p>
        </w:tc>
      </w:tr>
      <w:tr w:rsidR="00B34D19" w14:paraId="5636F79D" w14:textId="77777777" w:rsidTr="002B46DF">
        <w:trPr>
          <w:jc w:val="center"/>
        </w:trPr>
        <w:tc>
          <w:tcPr>
            <w:tcW w:w="2831" w:type="dxa"/>
            <w:vMerge/>
          </w:tcPr>
          <w:p w14:paraId="6994B61F" w14:textId="77777777" w:rsidR="00B34D19" w:rsidRDefault="00B34D19"/>
        </w:tc>
        <w:tc>
          <w:tcPr>
            <w:tcW w:w="2831" w:type="dxa"/>
            <w:tcBorders>
              <w:bottom w:val="double" w:sz="4" w:space="0" w:color="auto"/>
            </w:tcBorders>
          </w:tcPr>
          <w:p w14:paraId="091BB8FA" w14:textId="57874B94" w:rsidR="00B34D19" w:rsidRDefault="00B34D19">
            <w:r>
              <w:rPr>
                <w:rFonts w:hint="eastAsia"/>
              </w:rPr>
              <w:t>階段・廊下</w:t>
            </w:r>
          </w:p>
        </w:tc>
        <w:tc>
          <w:tcPr>
            <w:tcW w:w="2832" w:type="dxa"/>
            <w:tcBorders>
              <w:bottom w:val="double" w:sz="4" w:space="0" w:color="auto"/>
            </w:tcBorders>
          </w:tcPr>
          <w:p w14:paraId="07941003" w14:textId="223B97F6" w:rsidR="00B34D19" w:rsidRDefault="002B46DF">
            <w:r>
              <w:rPr>
                <w:rFonts w:hint="eastAsia"/>
              </w:rPr>
              <w:t>平山</w:t>
            </w:r>
          </w:p>
        </w:tc>
      </w:tr>
      <w:tr w:rsidR="00B34D19" w14:paraId="2FD3B965" w14:textId="77777777" w:rsidTr="002B46DF">
        <w:trPr>
          <w:jc w:val="center"/>
        </w:trPr>
        <w:tc>
          <w:tcPr>
            <w:tcW w:w="2831" w:type="dxa"/>
            <w:vMerge/>
          </w:tcPr>
          <w:p w14:paraId="15C6288A" w14:textId="77777777" w:rsidR="00B34D19" w:rsidRDefault="00B34D19"/>
        </w:tc>
        <w:tc>
          <w:tcPr>
            <w:tcW w:w="2831" w:type="dxa"/>
            <w:tcBorders>
              <w:top w:val="double" w:sz="4" w:space="0" w:color="auto"/>
            </w:tcBorders>
          </w:tcPr>
          <w:p w14:paraId="6E0DFC30" w14:textId="27EBC142" w:rsidR="00B34D19" w:rsidRDefault="00B34D19">
            <w:r>
              <w:rPr>
                <w:rFonts w:hint="eastAsia"/>
              </w:rPr>
              <w:t>自主点検検査</w:t>
            </w:r>
            <w:r w:rsidR="002B46DF">
              <w:rPr>
                <w:rFonts w:hint="eastAsia"/>
              </w:rPr>
              <w:t>物</w:t>
            </w:r>
          </w:p>
        </w:tc>
        <w:tc>
          <w:tcPr>
            <w:tcW w:w="2832" w:type="dxa"/>
            <w:tcBorders>
              <w:top w:val="double" w:sz="4" w:space="0" w:color="auto"/>
            </w:tcBorders>
          </w:tcPr>
          <w:p w14:paraId="2990B746" w14:textId="13FFCA3A" w:rsidR="002B46DF" w:rsidRDefault="002B46DF">
            <w:r>
              <w:rPr>
                <w:rFonts w:hint="eastAsia"/>
              </w:rPr>
              <w:t>担当者</w:t>
            </w:r>
          </w:p>
        </w:tc>
      </w:tr>
      <w:tr w:rsidR="00B34D19" w14:paraId="30656D86" w14:textId="77777777" w:rsidTr="002B46DF">
        <w:trPr>
          <w:jc w:val="center"/>
        </w:trPr>
        <w:tc>
          <w:tcPr>
            <w:tcW w:w="2831" w:type="dxa"/>
            <w:vMerge/>
          </w:tcPr>
          <w:p w14:paraId="687C1DAC" w14:textId="77777777" w:rsidR="00B34D19" w:rsidRDefault="00B34D19"/>
        </w:tc>
        <w:tc>
          <w:tcPr>
            <w:tcW w:w="2831" w:type="dxa"/>
          </w:tcPr>
          <w:p w14:paraId="7C8B4259" w14:textId="5FC251A0" w:rsidR="00B34D19" w:rsidRDefault="002B46DF">
            <w:r>
              <w:rPr>
                <w:rFonts w:hint="eastAsia"/>
              </w:rPr>
              <w:t>建築物等</w:t>
            </w:r>
          </w:p>
        </w:tc>
        <w:tc>
          <w:tcPr>
            <w:tcW w:w="2832" w:type="dxa"/>
          </w:tcPr>
          <w:p w14:paraId="057D3BA2" w14:textId="2796E6DA" w:rsidR="00B34D19" w:rsidRDefault="002B46DF">
            <w:r>
              <w:rPr>
                <w:rFonts w:hint="eastAsia"/>
              </w:rPr>
              <w:t>平山</w:t>
            </w:r>
          </w:p>
        </w:tc>
      </w:tr>
      <w:tr w:rsidR="00B34D19" w14:paraId="182F34F1" w14:textId="77777777" w:rsidTr="002B46DF">
        <w:trPr>
          <w:jc w:val="center"/>
        </w:trPr>
        <w:tc>
          <w:tcPr>
            <w:tcW w:w="2831" w:type="dxa"/>
            <w:vMerge/>
          </w:tcPr>
          <w:p w14:paraId="3E2785F2" w14:textId="77777777" w:rsidR="00B34D19" w:rsidRDefault="00B34D19"/>
        </w:tc>
        <w:tc>
          <w:tcPr>
            <w:tcW w:w="2831" w:type="dxa"/>
          </w:tcPr>
          <w:p w14:paraId="0D4A6DB5" w14:textId="6853004D" w:rsidR="00B34D19" w:rsidRDefault="002B46DF">
            <w:r>
              <w:rPr>
                <w:rFonts w:hint="eastAsia"/>
              </w:rPr>
              <w:t>火気使用設備</w:t>
            </w:r>
          </w:p>
        </w:tc>
        <w:tc>
          <w:tcPr>
            <w:tcW w:w="2832" w:type="dxa"/>
          </w:tcPr>
          <w:p w14:paraId="7B5F7598" w14:textId="6323113C" w:rsidR="00B34D19" w:rsidRDefault="002B46DF">
            <w:r>
              <w:rPr>
                <w:rFonts w:hint="eastAsia"/>
              </w:rPr>
              <w:t>平山</w:t>
            </w:r>
          </w:p>
        </w:tc>
      </w:tr>
      <w:tr w:rsidR="00B34D19" w14:paraId="10837723" w14:textId="77777777" w:rsidTr="002B46DF">
        <w:trPr>
          <w:jc w:val="center"/>
        </w:trPr>
        <w:tc>
          <w:tcPr>
            <w:tcW w:w="2831" w:type="dxa"/>
            <w:vMerge/>
          </w:tcPr>
          <w:p w14:paraId="660ECA9B" w14:textId="77777777" w:rsidR="00B34D19" w:rsidRDefault="00B34D19"/>
        </w:tc>
        <w:tc>
          <w:tcPr>
            <w:tcW w:w="2831" w:type="dxa"/>
          </w:tcPr>
          <w:p w14:paraId="607F79F8" w14:textId="3C3FEEE0" w:rsidR="00B34D19" w:rsidRDefault="002B46DF">
            <w:r>
              <w:rPr>
                <w:rFonts w:hint="eastAsia"/>
              </w:rPr>
              <w:t>避難訓練の計画・点検指示・消防器具の点検・チェックリスト等の整備</w:t>
            </w:r>
          </w:p>
        </w:tc>
        <w:tc>
          <w:tcPr>
            <w:tcW w:w="2832" w:type="dxa"/>
          </w:tcPr>
          <w:p w14:paraId="1576FAE2" w14:textId="47A3D38E" w:rsidR="00B34D19" w:rsidRDefault="002B46DF">
            <w:r>
              <w:rPr>
                <w:rFonts w:hint="eastAsia"/>
              </w:rPr>
              <w:t>川端</w:t>
            </w:r>
          </w:p>
        </w:tc>
      </w:tr>
    </w:tbl>
    <w:p w14:paraId="204A850D" w14:textId="77777777" w:rsidR="0088627D" w:rsidRDefault="0088627D"/>
    <w:p w14:paraId="36D224C9" w14:textId="77777777" w:rsidR="0088627D" w:rsidRDefault="0088627D"/>
    <w:p w14:paraId="644EFB0F" w14:textId="38C4713D" w:rsidR="0088627D" w:rsidRPr="00CF17EC" w:rsidRDefault="00CF17EC">
      <w:pPr>
        <w:rPr>
          <w:b/>
          <w:bCs/>
          <w:sz w:val="22"/>
          <w:szCs w:val="24"/>
        </w:rPr>
      </w:pPr>
      <w:r w:rsidRPr="00CF17EC">
        <w:rPr>
          <w:b/>
          <w:bCs/>
          <w:sz w:val="22"/>
          <w:szCs w:val="24"/>
        </w:rPr>
        <w:t>自 衛 消 防 隊 編 成 表</w:t>
      </w:r>
    </w:p>
    <w:tbl>
      <w:tblPr>
        <w:tblStyle w:val="a4"/>
        <w:tblW w:w="0" w:type="auto"/>
        <w:tblLook w:val="04A0" w:firstRow="1" w:lastRow="0" w:firstColumn="1" w:lastColumn="0" w:noHBand="0" w:noVBand="1"/>
      </w:tblPr>
      <w:tblGrid>
        <w:gridCol w:w="2831"/>
        <w:gridCol w:w="2831"/>
        <w:gridCol w:w="2832"/>
      </w:tblGrid>
      <w:tr w:rsidR="002B46DF" w14:paraId="6DD89228" w14:textId="77777777" w:rsidTr="002B46DF">
        <w:tc>
          <w:tcPr>
            <w:tcW w:w="2831" w:type="dxa"/>
            <w:vAlign w:val="center"/>
          </w:tcPr>
          <w:p w14:paraId="393D1B51" w14:textId="09588917" w:rsidR="002B46DF" w:rsidRDefault="002B46DF" w:rsidP="002B46DF">
            <w:pPr>
              <w:jc w:val="center"/>
            </w:pPr>
            <w:r>
              <w:rPr>
                <w:rFonts w:hint="eastAsia"/>
              </w:rPr>
              <w:t>自衛消防隊長</w:t>
            </w:r>
          </w:p>
        </w:tc>
        <w:tc>
          <w:tcPr>
            <w:tcW w:w="2831" w:type="dxa"/>
            <w:vAlign w:val="center"/>
          </w:tcPr>
          <w:p w14:paraId="784DC179" w14:textId="1E5E3C31" w:rsidR="002B46DF" w:rsidRDefault="002B46DF" w:rsidP="002B46DF">
            <w:pPr>
              <w:jc w:val="center"/>
            </w:pPr>
            <w:r>
              <w:rPr>
                <w:rFonts w:hint="eastAsia"/>
              </w:rPr>
              <w:t>班別</w:t>
            </w:r>
          </w:p>
        </w:tc>
        <w:tc>
          <w:tcPr>
            <w:tcW w:w="2832" w:type="dxa"/>
            <w:vAlign w:val="center"/>
          </w:tcPr>
          <w:p w14:paraId="5A0430FF" w14:textId="2E97B343" w:rsidR="002B46DF" w:rsidRDefault="002B46DF" w:rsidP="002B46DF">
            <w:pPr>
              <w:jc w:val="center"/>
            </w:pPr>
            <w:r>
              <w:rPr>
                <w:rFonts w:hint="eastAsia"/>
              </w:rPr>
              <w:t>氏名又は役職名</w:t>
            </w:r>
          </w:p>
        </w:tc>
      </w:tr>
      <w:tr w:rsidR="002B46DF" w14:paraId="1ED9A72B" w14:textId="77777777" w:rsidTr="002B46DF">
        <w:tc>
          <w:tcPr>
            <w:tcW w:w="2831" w:type="dxa"/>
            <w:vMerge w:val="restart"/>
            <w:vAlign w:val="center"/>
          </w:tcPr>
          <w:p w14:paraId="286BFB79" w14:textId="11F29753" w:rsidR="002B46DF" w:rsidRDefault="007B2128" w:rsidP="002B46DF">
            <w:pPr>
              <w:jc w:val="center"/>
            </w:pPr>
            <w:r>
              <w:rPr>
                <w:rFonts w:hint="eastAsia"/>
              </w:rPr>
              <w:t>若杉　真央</w:t>
            </w:r>
          </w:p>
        </w:tc>
        <w:tc>
          <w:tcPr>
            <w:tcW w:w="2831" w:type="dxa"/>
            <w:vAlign w:val="center"/>
          </w:tcPr>
          <w:p w14:paraId="519B1D02" w14:textId="57515037" w:rsidR="002B46DF" w:rsidRDefault="002B46DF" w:rsidP="002B46DF">
            <w:pPr>
              <w:jc w:val="center"/>
            </w:pPr>
            <w:r>
              <w:rPr>
                <w:rFonts w:hint="eastAsia"/>
              </w:rPr>
              <w:t>消火班</w:t>
            </w:r>
          </w:p>
        </w:tc>
        <w:tc>
          <w:tcPr>
            <w:tcW w:w="2832" w:type="dxa"/>
            <w:vAlign w:val="center"/>
          </w:tcPr>
          <w:p w14:paraId="46B4BD94" w14:textId="791E237C" w:rsidR="002B46DF" w:rsidRDefault="007B2128" w:rsidP="002B46DF">
            <w:pPr>
              <w:jc w:val="center"/>
            </w:pPr>
            <w:r>
              <w:rPr>
                <w:rFonts w:hint="eastAsia"/>
              </w:rPr>
              <w:t>平山</w:t>
            </w:r>
          </w:p>
        </w:tc>
      </w:tr>
      <w:tr w:rsidR="002B46DF" w14:paraId="0BD1D9C0" w14:textId="77777777" w:rsidTr="002B46DF">
        <w:trPr>
          <w:trHeight w:val="360"/>
        </w:trPr>
        <w:tc>
          <w:tcPr>
            <w:tcW w:w="2831" w:type="dxa"/>
            <w:vMerge/>
            <w:vAlign w:val="center"/>
          </w:tcPr>
          <w:p w14:paraId="1EEECC47" w14:textId="77777777" w:rsidR="002B46DF" w:rsidRDefault="002B46DF" w:rsidP="002B46DF">
            <w:pPr>
              <w:jc w:val="center"/>
            </w:pPr>
          </w:p>
        </w:tc>
        <w:tc>
          <w:tcPr>
            <w:tcW w:w="2831" w:type="dxa"/>
            <w:vMerge w:val="restart"/>
            <w:vAlign w:val="center"/>
          </w:tcPr>
          <w:p w14:paraId="4A1F8759" w14:textId="495BAA1E" w:rsidR="002B46DF" w:rsidRDefault="002B46DF" w:rsidP="002B46DF">
            <w:pPr>
              <w:jc w:val="center"/>
            </w:pPr>
            <w:r>
              <w:rPr>
                <w:rFonts w:hint="eastAsia"/>
              </w:rPr>
              <w:t>通報連絡班</w:t>
            </w:r>
          </w:p>
        </w:tc>
        <w:tc>
          <w:tcPr>
            <w:tcW w:w="2832" w:type="dxa"/>
            <w:vMerge w:val="restart"/>
            <w:vAlign w:val="center"/>
          </w:tcPr>
          <w:p w14:paraId="36984D14" w14:textId="25C1346D" w:rsidR="002B46DF" w:rsidRDefault="007B2128" w:rsidP="002B46DF">
            <w:pPr>
              <w:jc w:val="center"/>
            </w:pPr>
            <w:r>
              <w:rPr>
                <w:rFonts w:hint="eastAsia"/>
              </w:rPr>
              <w:t>新尾</w:t>
            </w:r>
          </w:p>
        </w:tc>
      </w:tr>
      <w:tr w:rsidR="002B46DF" w14:paraId="2F1F8361" w14:textId="77777777" w:rsidTr="002B46DF">
        <w:tc>
          <w:tcPr>
            <w:tcW w:w="2831" w:type="dxa"/>
            <w:vAlign w:val="center"/>
          </w:tcPr>
          <w:p w14:paraId="0C9B5A4B" w14:textId="05292B90" w:rsidR="002B46DF" w:rsidRDefault="002B46DF" w:rsidP="002B46DF">
            <w:pPr>
              <w:jc w:val="center"/>
            </w:pPr>
            <w:r>
              <w:rPr>
                <w:rFonts w:hint="eastAsia"/>
              </w:rPr>
              <w:t>自衛消防副隊長</w:t>
            </w:r>
          </w:p>
        </w:tc>
        <w:tc>
          <w:tcPr>
            <w:tcW w:w="2831" w:type="dxa"/>
            <w:vMerge/>
            <w:vAlign w:val="center"/>
          </w:tcPr>
          <w:p w14:paraId="3EE3A3EC" w14:textId="77777777" w:rsidR="002B46DF" w:rsidRDefault="002B46DF" w:rsidP="002B46DF">
            <w:pPr>
              <w:jc w:val="center"/>
            </w:pPr>
          </w:p>
        </w:tc>
        <w:tc>
          <w:tcPr>
            <w:tcW w:w="2832" w:type="dxa"/>
            <w:vMerge/>
            <w:vAlign w:val="center"/>
          </w:tcPr>
          <w:p w14:paraId="3E1462CF" w14:textId="77777777" w:rsidR="002B46DF" w:rsidRDefault="002B46DF" w:rsidP="002B46DF">
            <w:pPr>
              <w:jc w:val="center"/>
            </w:pPr>
          </w:p>
        </w:tc>
      </w:tr>
      <w:tr w:rsidR="002B46DF" w14:paraId="6BAD3EC8" w14:textId="77777777" w:rsidTr="002B46DF">
        <w:trPr>
          <w:trHeight w:val="570"/>
        </w:trPr>
        <w:tc>
          <w:tcPr>
            <w:tcW w:w="2831" w:type="dxa"/>
            <w:vAlign w:val="center"/>
          </w:tcPr>
          <w:p w14:paraId="66FFF475" w14:textId="6489C04D" w:rsidR="002B46DF" w:rsidRDefault="007B2128" w:rsidP="002B46DF">
            <w:pPr>
              <w:jc w:val="center"/>
            </w:pPr>
            <w:r>
              <w:rPr>
                <w:rFonts w:hint="eastAsia"/>
              </w:rPr>
              <w:t>川端　一真</w:t>
            </w:r>
          </w:p>
        </w:tc>
        <w:tc>
          <w:tcPr>
            <w:tcW w:w="2831" w:type="dxa"/>
            <w:vAlign w:val="center"/>
          </w:tcPr>
          <w:p w14:paraId="04520CA4" w14:textId="4FAEC44C" w:rsidR="002B46DF" w:rsidRDefault="002B46DF" w:rsidP="002B46DF">
            <w:pPr>
              <w:jc w:val="center"/>
            </w:pPr>
            <w:r>
              <w:rPr>
                <w:rFonts w:hint="eastAsia"/>
              </w:rPr>
              <w:t>避難誘導班</w:t>
            </w:r>
          </w:p>
        </w:tc>
        <w:tc>
          <w:tcPr>
            <w:tcW w:w="2832" w:type="dxa"/>
            <w:vAlign w:val="center"/>
          </w:tcPr>
          <w:p w14:paraId="5ABBA4C7" w14:textId="0A2B51CB" w:rsidR="002B46DF" w:rsidRDefault="007B2128" w:rsidP="002B46DF">
            <w:pPr>
              <w:jc w:val="center"/>
            </w:pPr>
            <w:r>
              <w:rPr>
                <w:rFonts w:hint="eastAsia"/>
              </w:rPr>
              <w:t>若杉</w:t>
            </w:r>
          </w:p>
        </w:tc>
      </w:tr>
    </w:tbl>
    <w:p w14:paraId="36CC55C1" w14:textId="77777777" w:rsidR="00CF17EC" w:rsidRDefault="00CF17EC"/>
    <w:p w14:paraId="2E5EB878" w14:textId="77777777" w:rsidR="00794BB5" w:rsidRDefault="007B2128">
      <w:r>
        <w:rPr>
          <w:rFonts w:hint="eastAsia"/>
        </w:rPr>
        <w:t xml:space="preserve">附則　</w:t>
      </w:r>
      <w:r>
        <w:t>この消防計画は、令和5</w:t>
      </w:r>
      <w:r>
        <w:rPr>
          <w:rFonts w:hint="eastAsia"/>
        </w:rPr>
        <w:t>年</w:t>
      </w:r>
      <w:r>
        <w:t xml:space="preserve"> 4月 １日から施行する</w:t>
      </w:r>
    </w:p>
    <w:p w14:paraId="255F216E" w14:textId="77777777" w:rsidR="00794BB5" w:rsidRDefault="00794BB5"/>
    <w:p w14:paraId="7E8F64E8" w14:textId="02D7A199" w:rsidR="00CF17EC" w:rsidRDefault="00794BB5">
      <w:r>
        <w:rPr>
          <w:rFonts w:hint="eastAsia"/>
        </w:rPr>
        <w:t>令和5年5月1日　管理権原者、火災予防管理編成表、自衛消防隊編成表を改訂</w:t>
      </w:r>
    </w:p>
    <w:p w14:paraId="71DFB971" w14:textId="7CA9417F" w:rsidR="007B2128" w:rsidRDefault="007B2128" w:rsidP="007B2128">
      <w:pPr>
        <w:tabs>
          <w:tab w:val="left" w:pos="7736"/>
        </w:tabs>
      </w:pPr>
    </w:p>
    <w:p w14:paraId="08C2CF54" w14:textId="77777777" w:rsidR="00794BB5" w:rsidRPr="007B2128" w:rsidRDefault="00794BB5" w:rsidP="007B2128">
      <w:pPr>
        <w:tabs>
          <w:tab w:val="left" w:pos="7736"/>
        </w:tabs>
      </w:pPr>
    </w:p>
    <w:sectPr w:rsidR="00794BB5" w:rsidRPr="007B21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4FE3" w14:textId="77777777" w:rsidR="00AB2BCB" w:rsidRDefault="00AB2BCB" w:rsidP="000E53A5">
      <w:r>
        <w:separator/>
      </w:r>
    </w:p>
  </w:endnote>
  <w:endnote w:type="continuationSeparator" w:id="0">
    <w:p w14:paraId="71A6B0C3" w14:textId="77777777" w:rsidR="00AB2BCB" w:rsidRDefault="00AB2BCB" w:rsidP="000E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22CA" w14:textId="77777777" w:rsidR="00AB2BCB" w:rsidRDefault="00AB2BCB" w:rsidP="000E53A5">
      <w:r>
        <w:separator/>
      </w:r>
    </w:p>
  </w:footnote>
  <w:footnote w:type="continuationSeparator" w:id="0">
    <w:p w14:paraId="159C728C" w14:textId="77777777" w:rsidR="00AB2BCB" w:rsidRDefault="00AB2BCB" w:rsidP="000E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605"/>
    <w:multiLevelType w:val="hybridMultilevel"/>
    <w:tmpl w:val="A230AA12"/>
    <w:lvl w:ilvl="0" w:tplc="877E56E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25784E"/>
    <w:multiLevelType w:val="hybridMultilevel"/>
    <w:tmpl w:val="7424015A"/>
    <w:lvl w:ilvl="0" w:tplc="85601DB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01160ED"/>
    <w:multiLevelType w:val="hybridMultilevel"/>
    <w:tmpl w:val="4050A210"/>
    <w:lvl w:ilvl="0" w:tplc="98962C20">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FF2CBD"/>
    <w:multiLevelType w:val="hybridMultilevel"/>
    <w:tmpl w:val="0AA0DD94"/>
    <w:lvl w:ilvl="0" w:tplc="3AFC60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4CF1935"/>
    <w:multiLevelType w:val="hybridMultilevel"/>
    <w:tmpl w:val="35AA295E"/>
    <w:lvl w:ilvl="0" w:tplc="305E08A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376E13"/>
    <w:multiLevelType w:val="hybridMultilevel"/>
    <w:tmpl w:val="6E147E6C"/>
    <w:lvl w:ilvl="0" w:tplc="E7F07C3C">
      <w:start w:val="1"/>
      <w:numFmt w:val="decimalFullWidth"/>
      <w:lvlText w:val="（%1）"/>
      <w:lvlJc w:val="left"/>
      <w:pPr>
        <w:ind w:left="720" w:hanging="720"/>
      </w:pPr>
      <w:rPr>
        <w:rFonts w:hint="default"/>
      </w:rPr>
    </w:lvl>
    <w:lvl w:ilvl="1" w:tplc="55040666">
      <w:start w:val="4"/>
      <w:numFmt w:val="decimalFullWidth"/>
      <w:lvlText w:val="%2、"/>
      <w:lvlJc w:val="left"/>
      <w:pPr>
        <w:ind w:left="860" w:hanging="4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5297295"/>
    <w:multiLevelType w:val="hybridMultilevel"/>
    <w:tmpl w:val="EAAA250A"/>
    <w:lvl w:ilvl="0" w:tplc="CF98959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375061C"/>
    <w:multiLevelType w:val="hybridMultilevel"/>
    <w:tmpl w:val="49406F6A"/>
    <w:lvl w:ilvl="0" w:tplc="C7963DE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FF867DF"/>
    <w:multiLevelType w:val="hybridMultilevel"/>
    <w:tmpl w:val="544EA2BE"/>
    <w:lvl w:ilvl="0" w:tplc="8BCCA45E">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435759">
    <w:abstractNumId w:val="2"/>
  </w:num>
  <w:num w:numId="2" w16cid:durableId="63139238">
    <w:abstractNumId w:val="0"/>
  </w:num>
  <w:num w:numId="3" w16cid:durableId="967780777">
    <w:abstractNumId w:val="7"/>
  </w:num>
  <w:num w:numId="4" w16cid:durableId="2104958000">
    <w:abstractNumId w:val="3"/>
  </w:num>
  <w:num w:numId="5" w16cid:durableId="1585452321">
    <w:abstractNumId w:val="8"/>
  </w:num>
  <w:num w:numId="6" w16cid:durableId="302317906">
    <w:abstractNumId w:val="1"/>
  </w:num>
  <w:num w:numId="7" w16cid:durableId="2113162385">
    <w:abstractNumId w:val="4"/>
  </w:num>
  <w:num w:numId="8" w16cid:durableId="10885644">
    <w:abstractNumId w:val="6"/>
  </w:num>
  <w:num w:numId="9" w16cid:durableId="1070539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79"/>
    <w:rsid w:val="000E53A5"/>
    <w:rsid w:val="001C578D"/>
    <w:rsid w:val="001C7E16"/>
    <w:rsid w:val="002B46DF"/>
    <w:rsid w:val="003B1879"/>
    <w:rsid w:val="004F7353"/>
    <w:rsid w:val="00794BB5"/>
    <w:rsid w:val="007B2128"/>
    <w:rsid w:val="007D0685"/>
    <w:rsid w:val="0088627D"/>
    <w:rsid w:val="008F72E2"/>
    <w:rsid w:val="00AB2BCB"/>
    <w:rsid w:val="00AD006E"/>
    <w:rsid w:val="00B34D19"/>
    <w:rsid w:val="00B35FB8"/>
    <w:rsid w:val="00CF17EC"/>
    <w:rsid w:val="00D0539E"/>
    <w:rsid w:val="00F2237B"/>
    <w:rsid w:val="00F9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2EBF4"/>
  <w15:chartTrackingRefBased/>
  <w15:docId w15:val="{194E252F-D2A8-485A-A2AF-0FBD4F1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79"/>
    <w:pPr>
      <w:ind w:leftChars="400" w:left="840"/>
    </w:pPr>
  </w:style>
  <w:style w:type="table" w:styleId="a4">
    <w:name w:val="Table Grid"/>
    <w:basedOn w:val="a1"/>
    <w:uiPriority w:val="39"/>
    <w:rsid w:val="00B35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862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E53A5"/>
    <w:pPr>
      <w:tabs>
        <w:tab w:val="center" w:pos="4252"/>
        <w:tab w:val="right" w:pos="8504"/>
      </w:tabs>
      <w:snapToGrid w:val="0"/>
    </w:pPr>
  </w:style>
  <w:style w:type="character" w:customStyle="1" w:styleId="a6">
    <w:name w:val="ヘッダー (文字)"/>
    <w:basedOn w:val="a0"/>
    <w:link w:val="a5"/>
    <w:uiPriority w:val="99"/>
    <w:rsid w:val="000E53A5"/>
  </w:style>
  <w:style w:type="paragraph" w:styleId="a7">
    <w:name w:val="footer"/>
    <w:basedOn w:val="a"/>
    <w:link w:val="a8"/>
    <w:uiPriority w:val="99"/>
    <w:unhideWhenUsed/>
    <w:rsid w:val="000E53A5"/>
    <w:pPr>
      <w:tabs>
        <w:tab w:val="center" w:pos="4252"/>
        <w:tab w:val="right" w:pos="8504"/>
      </w:tabs>
      <w:snapToGrid w:val="0"/>
    </w:pPr>
  </w:style>
  <w:style w:type="character" w:customStyle="1" w:styleId="a8">
    <w:name w:val="フッター (文字)"/>
    <w:basedOn w:val="a0"/>
    <w:link w:val="a7"/>
    <w:uiPriority w:val="99"/>
    <w:rsid w:val="000E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8</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真央</dc:creator>
  <cp:keywords/>
  <dc:description/>
  <cp:lastModifiedBy>若杉　真央</cp:lastModifiedBy>
  <cp:revision>9</cp:revision>
  <cp:lastPrinted>2024-02-25T07:10:00Z</cp:lastPrinted>
  <dcterms:created xsi:type="dcterms:W3CDTF">2024-02-25T03:35:00Z</dcterms:created>
  <dcterms:modified xsi:type="dcterms:W3CDTF">2024-02-25T07:10:00Z</dcterms:modified>
</cp:coreProperties>
</file>